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9F" w:rsidRPr="00876E98" w:rsidRDefault="00124D9F" w:rsidP="00124D9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(35 ч)</w:t>
      </w:r>
    </w:p>
    <w:p w:rsidR="00124D9F" w:rsidRPr="00756929" w:rsidRDefault="00124D9F" w:rsidP="00124D9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211" w:type="dxa"/>
        <w:tblInd w:w="360" w:type="dxa"/>
        <w:tblLook w:val="04A0"/>
      </w:tblPr>
      <w:tblGrid>
        <w:gridCol w:w="1401"/>
        <w:gridCol w:w="4017"/>
        <w:gridCol w:w="3793"/>
      </w:tblGrid>
      <w:tr w:rsidR="00124D9F" w:rsidRPr="00756929" w:rsidTr="001D72EE"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9F" w:rsidRPr="00756929" w:rsidRDefault="00124D9F" w:rsidP="00124D9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9F" w:rsidRPr="00756929" w:rsidRDefault="00124D9F" w:rsidP="00124D9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24D9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К-во часов</w:t>
            </w:r>
          </w:p>
        </w:tc>
      </w:tr>
      <w:tr w:rsidR="00124D9F" w:rsidRPr="00756929" w:rsidTr="001D72EE">
        <w:trPr>
          <w:trHeight w:val="900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D9F" w:rsidRPr="00756929" w:rsidRDefault="00124D9F" w:rsidP="00124D9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7569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. Искусство в жизни современного человека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2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24D9F" w:rsidRPr="00756929" w:rsidRDefault="00124D9F" w:rsidP="001D72E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spacing w:line="276" w:lineRule="auto"/>
              <w:ind w:left="-18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Искусство вокруг нас. Роль искусства в формировании художественного и научного творческого мышления;</w:t>
            </w:r>
          </w:p>
          <w:p w:rsidR="00124D9F" w:rsidRPr="00756929" w:rsidRDefault="00124D9F" w:rsidP="001D72EE">
            <w:pPr>
              <w:pStyle w:val="a3"/>
              <w:tabs>
                <w:tab w:val="left" w:pos="4858"/>
              </w:tabs>
              <w:spacing w:line="276" w:lineRule="auto"/>
              <w:ind w:left="-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Основные стили в искусстве прошлого и настоящего;</w:t>
            </w:r>
          </w:p>
        </w:tc>
      </w:tr>
      <w:tr w:rsidR="00124D9F" w:rsidRPr="00756929" w:rsidTr="001D72EE">
        <w:trPr>
          <w:trHeight w:val="810"/>
        </w:trPr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4D9F" w:rsidRPr="00756929" w:rsidRDefault="00124D9F" w:rsidP="001D72E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7569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. Искусство открывает новые грани мира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7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Искусство как образная модель окружающего мира;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Искусство как опыт передачи отношения к миру в образной форме;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Стремление к отражению и осмыслению средствами искусства реальной жизни;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Особенности познания мира в современном искусстве;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Получение знаний от художественного произведения о народе, о  жизни;</w:t>
            </w:r>
          </w:p>
          <w:p w:rsidR="00124D9F" w:rsidRPr="00756929" w:rsidRDefault="00124D9F" w:rsidP="001D72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D9F" w:rsidRPr="00756929" w:rsidTr="001D72EE">
        <w:trPr>
          <w:trHeight w:val="1083"/>
        </w:trPr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4D9F" w:rsidRPr="00756929" w:rsidRDefault="00124D9F" w:rsidP="001D72E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7569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: Искусство как универсальный способ общения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7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Процесс художественной коммуникации, его роль в сближении народов, стран, эпох;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Способы художественной коммуникации;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Информационная связь между произведениями искусства и зрителем, читателем, слушателем;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Обращение творца произведения искусства к современникам и потомкам;</w:t>
            </w:r>
          </w:p>
        </w:tc>
      </w:tr>
      <w:tr w:rsidR="00124D9F" w:rsidRPr="00756929" w:rsidTr="001D72EE">
        <w:trPr>
          <w:trHeight w:val="810"/>
        </w:trPr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4D9F" w:rsidRPr="00756929" w:rsidRDefault="00124D9F" w:rsidP="001D72E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7569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. Красота в искусстве и жизни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11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Способность искусства дарить людям чувство </w:t>
            </w: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>эстетического переживания;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Символы красоты;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Различие реакций человека на социальные и природные явления в жизни и в искусстве;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Творческий характер эстетического отношения к окружающему миру;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Красота в понимании разных народов, социальных групп в различные эпохи;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Взаимопроникновение классических и бытовых форм и сюжетов искусства</w:t>
            </w:r>
          </w:p>
        </w:tc>
      </w:tr>
      <w:tr w:rsidR="00124D9F" w:rsidRPr="00756929" w:rsidTr="001D72EE">
        <w:trPr>
          <w:trHeight w:val="720"/>
        </w:trPr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9F" w:rsidRPr="00756929" w:rsidRDefault="00124D9F" w:rsidP="001D72E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7569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. Прекрасное побуждает доброе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8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Преобразующая сила искусства;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Ценностно-ориентирующая, нравственная, воспитательная функции искусства;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Образы созданной реальности – поэтизация, идеализация, героизация;</w:t>
            </w:r>
          </w:p>
          <w:p w:rsidR="00124D9F" w:rsidRPr="00756929" w:rsidRDefault="00124D9F" w:rsidP="001D72EE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Синтез иску</w:t>
            </w:r>
            <w:proofErr w:type="gramStart"/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сств в с</w:t>
            </w:r>
            <w:proofErr w:type="gramEnd"/>
            <w:r w:rsidRPr="0075692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оздании художественного образа спектакля;</w:t>
            </w:r>
          </w:p>
          <w:p w:rsidR="00124D9F" w:rsidRPr="00756929" w:rsidRDefault="00124D9F" w:rsidP="001D72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D9F" w:rsidRPr="00756929" w:rsidTr="001D72EE">
        <w:trPr>
          <w:trHeight w:val="77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9F" w:rsidRPr="00756929" w:rsidRDefault="00124D9F" w:rsidP="001D72E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9F" w:rsidRPr="00756929" w:rsidRDefault="00124D9F" w:rsidP="001D72E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35 ч</w:t>
            </w:r>
          </w:p>
        </w:tc>
      </w:tr>
    </w:tbl>
    <w:p w:rsidR="00124D9F" w:rsidRDefault="00124D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30A48" w:rsidRDefault="00530A48" w:rsidP="00530A48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ВИДЫ КОНТРОЛЬНЫХ РАБОТ, ИХ ПРОВЕДЕНИЕ </w:t>
      </w:r>
    </w:p>
    <w:p w:rsidR="00530A48" w:rsidRPr="00530A48" w:rsidRDefault="00530A48" w:rsidP="00530A48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ОЦЕНИВАНИЕ</w:t>
      </w:r>
    </w:p>
    <w:p w:rsidR="0067444F" w:rsidRPr="008F248D" w:rsidRDefault="0067444F" w:rsidP="00530A48">
      <w:pPr>
        <w:pStyle w:val="a3"/>
        <w:spacing w:line="360" w:lineRule="auto"/>
        <w:ind w:left="360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Формы контроля:</w:t>
      </w:r>
    </w:p>
    <w:p w:rsidR="0067444F" w:rsidRPr="008F248D" w:rsidRDefault="0067444F" w:rsidP="008F248D">
      <w:pPr>
        <w:pStyle w:val="a3"/>
        <w:numPr>
          <w:ilvl w:val="0"/>
          <w:numId w:val="5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Фронтальный (предметные ЗУН);</w:t>
      </w:r>
    </w:p>
    <w:p w:rsidR="0067444F" w:rsidRPr="008F248D" w:rsidRDefault="0067444F" w:rsidP="008F248D">
      <w:pPr>
        <w:pStyle w:val="a3"/>
        <w:numPr>
          <w:ilvl w:val="0"/>
          <w:numId w:val="5"/>
        </w:numPr>
        <w:spacing w:line="360" w:lineRule="auto"/>
        <w:ind w:left="426" w:firstLine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Групповые (ЗУН, коммуникативные навыки);</w:t>
      </w:r>
    </w:p>
    <w:p w:rsidR="0067444F" w:rsidRPr="008F248D" w:rsidRDefault="0067444F" w:rsidP="008F248D">
      <w:pPr>
        <w:pStyle w:val="a3"/>
        <w:numPr>
          <w:ilvl w:val="0"/>
          <w:numId w:val="5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Индивидуальные (</w:t>
      </w:r>
      <w:proofErr w:type="spellStart"/>
      <w:r w:rsidRPr="008F248D">
        <w:rPr>
          <w:rStyle w:val="c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F248D">
        <w:rPr>
          <w:rStyle w:val="c1"/>
          <w:rFonts w:ascii="Times New Roman" w:hAnsi="Times New Roman" w:cs="Times New Roman"/>
          <w:sz w:val="28"/>
          <w:szCs w:val="28"/>
        </w:rPr>
        <w:t>, предметные, ЗУН).</w:t>
      </w:r>
    </w:p>
    <w:p w:rsidR="0067444F" w:rsidRPr="008F248D" w:rsidRDefault="0067444F" w:rsidP="008F248D">
      <w:pPr>
        <w:pStyle w:val="a3"/>
        <w:spacing w:line="360" w:lineRule="auto"/>
        <w:ind w:firstLine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Для реализации видов и форм контроля используются следующие методы: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left="567" w:hanging="14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Опрос (устный и письменный);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педагогическое наблюдение;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практическое выполнение;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демонстрация (презентации, рефераты, доклады);</w:t>
      </w:r>
    </w:p>
    <w:p w:rsidR="0067444F" w:rsidRPr="008F248D" w:rsidRDefault="0067444F" w:rsidP="008F248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тестирование.</w:t>
      </w:r>
    </w:p>
    <w:p w:rsidR="0067444F" w:rsidRPr="008F248D" w:rsidRDefault="0067444F" w:rsidP="008F248D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 xml:space="preserve">Для контроля </w:t>
      </w:r>
      <w:proofErr w:type="spellStart"/>
      <w:r w:rsidRPr="008F248D">
        <w:rPr>
          <w:rStyle w:val="c1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F248D">
        <w:rPr>
          <w:rStyle w:val="c1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67444F" w:rsidRPr="008F248D" w:rsidRDefault="0067444F" w:rsidP="008F248D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анкетирование;</w:t>
      </w:r>
    </w:p>
    <w:p w:rsidR="0067444F" w:rsidRPr="008F248D" w:rsidRDefault="0067444F" w:rsidP="008F248D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наблюдение;</w:t>
      </w:r>
    </w:p>
    <w:p w:rsidR="0067444F" w:rsidRPr="008F248D" w:rsidRDefault="0067444F" w:rsidP="008F248D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групповое интервью.</w:t>
      </w:r>
    </w:p>
    <w:p w:rsidR="0067444F" w:rsidRPr="008F248D" w:rsidRDefault="0067444F" w:rsidP="008F248D">
      <w:pPr>
        <w:pStyle w:val="a3"/>
        <w:spacing w:line="360" w:lineRule="auto"/>
        <w:ind w:left="1418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>Критерии оценки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оценивания: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>- Оценку «5» получает учащийся, чей устный ответ (выступление), письменная работа, практическая деятельность или их результат соответствует в полной мере требованиям программы обучения. Если при оценивании учебного результата используется зачет в баллах, то оценку «5» получает учащийся, набравший 90-100% от максимально возможного количества баллов;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 xml:space="preserve">- Оценку «4» получает учащийся, чей устный ответ (выступление), письменная работа, практическая деятельность или их результат, в общем, </w:t>
      </w:r>
      <w:r w:rsidRPr="008F248D">
        <w:rPr>
          <w:rStyle w:val="c1"/>
          <w:rFonts w:ascii="Times New Roman" w:hAnsi="Times New Roman" w:cs="Times New Roman"/>
          <w:sz w:val="28"/>
          <w:szCs w:val="28"/>
        </w:rPr>
        <w:lastRenderedPageBreak/>
        <w:t>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зачет в баллах, то оценку «4» получает учащийся, набравший 70-89% от максимально возможного количества баллов;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>-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зачет в баллах, то оценку «3» получает учащийся, набравший 45-69% от максимально возможного количества баллов;</w:t>
      </w:r>
    </w:p>
    <w:p w:rsidR="0067444F" w:rsidRPr="008F248D" w:rsidRDefault="0067444F" w:rsidP="008F248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F248D">
        <w:rPr>
          <w:rStyle w:val="c1"/>
          <w:rFonts w:ascii="Times New Roman" w:hAnsi="Times New Roman" w:cs="Times New Roman"/>
          <w:sz w:val="28"/>
          <w:szCs w:val="28"/>
        </w:rPr>
        <w:tab/>
        <w:t>-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зачет в баллах, то оценку «2» получает учащийся, набравший 20-44% от максимально возможного количества баллов.</w:t>
      </w:r>
    </w:p>
    <w:p w:rsidR="0010271A" w:rsidRDefault="0010271A" w:rsidP="008F248D">
      <w:pPr>
        <w:spacing w:line="360" w:lineRule="auto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</w:p>
    <w:p w:rsidR="000E2A6E" w:rsidRDefault="000E2A6E" w:rsidP="008F248D">
      <w:pPr>
        <w:spacing w:line="360" w:lineRule="auto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</w:p>
    <w:p w:rsidR="00530A48" w:rsidRDefault="00530A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0271A" w:rsidRDefault="00530A48" w:rsidP="00530A48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УУД  и планируемые результаты освоения программы</w:t>
      </w:r>
    </w:p>
    <w:p w:rsidR="00530A48" w:rsidRDefault="00530A48" w:rsidP="00530A48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44F" w:rsidRPr="00756929" w:rsidRDefault="0067444F" w:rsidP="0067444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 w:rsidRPr="00756929">
        <w:rPr>
          <w:rFonts w:ascii="Times New Roman" w:hAnsi="Times New Roman" w:cs="Times New Roman"/>
          <w:sz w:val="28"/>
          <w:szCs w:val="28"/>
        </w:rPr>
        <w:t>результатами обучения являются:</w:t>
      </w:r>
    </w:p>
    <w:p w:rsidR="0022726D" w:rsidRPr="00756929" w:rsidRDefault="0022726D" w:rsidP="0022726D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развитое эстетическое чувство, проявляющее себя в эмоционально-ценностном отношении к искусству и жизни;</w:t>
      </w:r>
    </w:p>
    <w:p w:rsidR="0022726D" w:rsidRPr="00756929" w:rsidRDefault="0022726D" w:rsidP="0022726D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творческого потенциала в процессе коллективной (или индивидуальной) художественно-эстетической деятельности при воплощении (создании) художественных образов;</w:t>
      </w:r>
    </w:p>
    <w:p w:rsidR="002E149B" w:rsidRPr="00756929" w:rsidRDefault="0022726D" w:rsidP="0022726D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и самооценка художественно-творческих возможностей; умение вести диалог, аргументировать свою позицию.</w:t>
      </w:r>
    </w:p>
    <w:p w:rsidR="0022726D" w:rsidRPr="00756929" w:rsidRDefault="002E149B" w:rsidP="002E149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69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7444F" w:rsidRPr="00756929" w:rsidRDefault="0067444F" w:rsidP="002E14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56929"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756929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результатами обучения Музыке </w:t>
      </w:r>
      <w:proofErr w:type="spellStart"/>
      <w:r w:rsidRPr="00756929">
        <w:rPr>
          <w:rFonts w:ascii="Times New Roman" w:hAnsi="Times New Roman" w:cs="Times New Roman"/>
          <w:sz w:val="28"/>
          <w:szCs w:val="28"/>
          <w:lang w:eastAsia="ru-RU"/>
        </w:rPr>
        <w:t>вляются</w:t>
      </w:r>
      <w:proofErr w:type="spellEnd"/>
      <w:r w:rsidRPr="0075692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2726D" w:rsidRPr="00756929" w:rsidRDefault="00300C6D" w:rsidP="0022726D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</w:rPr>
        <w:t>с</w:t>
      </w:r>
      <w:r w:rsidR="0022726D" w:rsidRPr="00756929">
        <w:rPr>
          <w:rStyle w:val="c5"/>
          <w:rFonts w:ascii="Times New Roman" w:hAnsi="Times New Roman" w:cs="Times New Roman"/>
          <w:color w:val="000000"/>
          <w:sz w:val="28"/>
          <w:szCs w:val="28"/>
        </w:rPr>
        <w:t>равнение, анализ, обобщение, установление связей и отношений между явлениями культуры;</w:t>
      </w:r>
    </w:p>
    <w:p w:rsidR="0022726D" w:rsidRPr="00756929" w:rsidRDefault="0022726D" w:rsidP="0022726D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929">
        <w:rPr>
          <w:rStyle w:val="c5"/>
          <w:rFonts w:ascii="Times New Roman" w:hAnsi="Times New Roman" w:cs="Times New Roman"/>
          <w:color w:val="000000"/>
          <w:sz w:val="28"/>
          <w:szCs w:val="28"/>
        </w:rPr>
        <w:t>работа с разными источниками информации, стремление к самостоятельному общению с искусством и художественному самообразованию;</w:t>
      </w:r>
    </w:p>
    <w:p w:rsidR="0022726D" w:rsidRPr="00756929" w:rsidRDefault="0022726D" w:rsidP="0022726D">
      <w:pPr>
        <w:pStyle w:val="a4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929">
        <w:rPr>
          <w:rStyle w:val="c5"/>
          <w:rFonts w:ascii="Times New Roman" w:hAnsi="Times New Roman" w:cs="Times New Roman"/>
          <w:color w:val="000000"/>
          <w:sz w:val="28"/>
          <w:szCs w:val="28"/>
        </w:rPr>
        <w:t>культурно-познавательная, коммуникативная и социально-эстетическая компетентности.</w:t>
      </w:r>
    </w:p>
    <w:p w:rsidR="0022726D" w:rsidRPr="00756929" w:rsidRDefault="0022726D" w:rsidP="0022726D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444F" w:rsidRPr="00756929" w:rsidRDefault="0022726D" w:rsidP="0022726D">
      <w:pPr>
        <w:pStyle w:val="a4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7444F" w:rsidRPr="0075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 w:rsidR="0067444F" w:rsidRPr="0075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обучения являются: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формированию у учащихся представлений о художественной картине мира;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овладению ими методами наблюдения, сравнения, сопоставления, художественного анализа;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обобщению получаемых впечатлений об изучаемых явлениях, событиях художественной жизни страны;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расширению 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 xml:space="preserve">совершенствованию умения формулировать свое отношение к изучаемому художественному явлению в вербальной и невербальной </w:t>
      </w:r>
      <w:proofErr w:type="gramStart"/>
      <w:r w:rsidRPr="00756929">
        <w:rPr>
          <w:rStyle w:val="c5"/>
          <w:color w:val="000000"/>
          <w:sz w:val="28"/>
          <w:szCs w:val="28"/>
        </w:rPr>
        <w:t>формах</w:t>
      </w:r>
      <w:proofErr w:type="gramEnd"/>
      <w:r w:rsidRPr="00756929">
        <w:rPr>
          <w:rStyle w:val="c5"/>
          <w:color w:val="000000"/>
          <w:sz w:val="28"/>
          <w:szCs w:val="28"/>
        </w:rPr>
        <w:t>, вступать (в прямой или в косвенной форме) в диалог с произведением искусства, его автором, с учащимися, с учителем;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6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формулированию 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22726D" w:rsidRPr="00756929" w:rsidRDefault="0022726D" w:rsidP="0022726D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 w:rsidRPr="00756929">
        <w:rPr>
          <w:rStyle w:val="c5"/>
          <w:color w:val="000000"/>
          <w:sz w:val="28"/>
          <w:szCs w:val="28"/>
        </w:rPr>
        <w:t>приобретению умения и навыков работы с различными источниками информации.</w:t>
      </w:r>
    </w:p>
    <w:p w:rsidR="0067444F" w:rsidRPr="005952AB" w:rsidRDefault="0067444F" w:rsidP="0067444F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2103" w:rsidRPr="005952AB" w:rsidRDefault="00202103" w:rsidP="0067444F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7444F" w:rsidRPr="00756929" w:rsidRDefault="0067444F" w:rsidP="0067444F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изучения музыки </w:t>
      </w:r>
      <w:r w:rsidR="008F248D" w:rsidRPr="00756929">
        <w:rPr>
          <w:rFonts w:ascii="Times New Roman" w:hAnsi="Times New Roman" w:cs="Times New Roman"/>
          <w:b/>
          <w:sz w:val="28"/>
          <w:szCs w:val="28"/>
        </w:rPr>
        <w:t>в 8</w:t>
      </w:r>
      <w:r w:rsidRPr="00756929"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202103">
        <w:rPr>
          <w:rFonts w:ascii="Times New Roman" w:hAnsi="Times New Roman" w:cs="Times New Roman"/>
          <w:b/>
          <w:sz w:val="28"/>
          <w:szCs w:val="28"/>
        </w:rPr>
        <w:t>узнает</w:t>
      </w:r>
      <w:r w:rsidRPr="00756929">
        <w:rPr>
          <w:rFonts w:ascii="Times New Roman" w:hAnsi="Times New Roman" w:cs="Times New Roman"/>
          <w:sz w:val="28"/>
          <w:szCs w:val="28"/>
        </w:rPr>
        <w:t>:</w:t>
      </w:r>
    </w:p>
    <w:p w:rsidR="0067444F" w:rsidRPr="00756929" w:rsidRDefault="0022726D" w:rsidP="0067444F">
      <w:pPr>
        <w:numPr>
          <w:ilvl w:val="0"/>
          <w:numId w:val="10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6929">
        <w:rPr>
          <w:rFonts w:ascii="Times New Roman" w:eastAsia="Calibri" w:hAnsi="Times New Roman" w:cs="Times New Roman"/>
          <w:sz w:val="28"/>
          <w:szCs w:val="28"/>
          <w:lang w:eastAsia="ru-RU"/>
        </w:rPr>
        <w:t>иметь представление о значении искусства в жизни человека</w:t>
      </w:r>
      <w:r w:rsidR="0067444F" w:rsidRPr="0075692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2726D" w:rsidRPr="00756929" w:rsidRDefault="0022726D" w:rsidP="0067444F">
      <w:pPr>
        <w:numPr>
          <w:ilvl w:val="0"/>
          <w:numId w:val="10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6929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возможности искусства в отражении вечных тем жизни;</w:t>
      </w:r>
    </w:p>
    <w:p w:rsidR="0022726D" w:rsidRPr="00756929" w:rsidRDefault="0022726D" w:rsidP="0022726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7569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иметь представление о многообразии видов, стилей и жанров искусства </w:t>
      </w:r>
      <w:proofErr w:type="gramStart"/>
      <w:r w:rsidRPr="00756929">
        <w:rPr>
          <w:rFonts w:ascii="TimesNewRomanPSMT" w:hAnsi="TimesNewRomanPSMT" w:cs="TimesNewRomanPSMT"/>
          <w:sz w:val="28"/>
          <w:szCs w:val="28"/>
        </w:rPr>
        <w:t>об</w:t>
      </w:r>
      <w:proofErr w:type="gramEnd"/>
    </w:p>
    <w:p w:rsidR="0022726D" w:rsidRPr="00756929" w:rsidRDefault="0022726D" w:rsidP="0022726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 w:rsidRPr="00756929">
        <w:rPr>
          <w:rFonts w:ascii="TimesNewRomanPSMT" w:hAnsi="TimesNewRomanPSMT" w:cs="TimesNewRomanPSMT"/>
          <w:sz w:val="28"/>
          <w:szCs w:val="28"/>
        </w:rPr>
        <w:t>особенностях</w:t>
      </w:r>
      <w:proofErr w:type="gramEnd"/>
      <w:r w:rsidRPr="00756929">
        <w:rPr>
          <w:rFonts w:ascii="TimesNewRomanPSMT" w:hAnsi="TimesNewRomanPSMT" w:cs="TimesNewRomanPSMT"/>
          <w:sz w:val="28"/>
          <w:szCs w:val="28"/>
        </w:rPr>
        <w:t xml:space="preserve"> языка изобразительных (пластических) искусств, музыки,</w:t>
      </w:r>
    </w:p>
    <w:p w:rsidR="0022726D" w:rsidRPr="00756929" w:rsidRDefault="0022726D" w:rsidP="0022726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756929">
        <w:rPr>
          <w:rFonts w:ascii="TimesNewRomanPSMT" w:hAnsi="TimesNewRomanPSMT" w:cs="TimesNewRomanPSMT"/>
          <w:sz w:val="28"/>
          <w:szCs w:val="28"/>
        </w:rPr>
        <w:t>литературы, театра и кино;</w:t>
      </w:r>
    </w:p>
    <w:p w:rsidR="0022726D" w:rsidRPr="00756929" w:rsidRDefault="0022726D" w:rsidP="0067444F">
      <w:pPr>
        <w:numPr>
          <w:ilvl w:val="0"/>
          <w:numId w:val="10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444F" w:rsidRPr="00756929" w:rsidRDefault="0067444F" w:rsidP="006744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 w:rsidR="008F248D" w:rsidRPr="00756929">
        <w:rPr>
          <w:rFonts w:ascii="Times New Roman" w:hAnsi="Times New Roman" w:cs="Times New Roman"/>
          <w:b/>
          <w:sz w:val="28"/>
          <w:szCs w:val="28"/>
        </w:rPr>
        <w:t>в 8</w:t>
      </w:r>
      <w:r w:rsidRPr="00756929">
        <w:rPr>
          <w:rFonts w:ascii="Times New Roman" w:hAnsi="Times New Roman" w:cs="Times New Roman"/>
          <w:b/>
          <w:sz w:val="28"/>
          <w:szCs w:val="28"/>
        </w:rPr>
        <w:t xml:space="preserve"> классе ученик должен </w:t>
      </w:r>
      <w:proofErr w:type="gramStart"/>
      <w:r w:rsidR="00202103">
        <w:rPr>
          <w:rFonts w:ascii="Times New Roman" w:hAnsi="Times New Roman" w:cs="Times New Roman"/>
          <w:b/>
          <w:sz w:val="28"/>
          <w:szCs w:val="28"/>
        </w:rPr>
        <w:t>научится</w:t>
      </w:r>
      <w:proofErr w:type="gramEnd"/>
      <w:r w:rsidRPr="00756929">
        <w:rPr>
          <w:rFonts w:ascii="Times New Roman" w:hAnsi="Times New Roman" w:cs="Times New Roman"/>
          <w:sz w:val="28"/>
          <w:szCs w:val="28"/>
        </w:rPr>
        <w:t>:</w:t>
      </w:r>
    </w:p>
    <w:p w:rsidR="0067444F" w:rsidRPr="00756929" w:rsidRDefault="0067444F" w:rsidP="0067444F">
      <w:pPr>
        <w:numPr>
          <w:ilvl w:val="0"/>
          <w:numId w:val="21"/>
        </w:numPr>
        <w:tabs>
          <w:tab w:val="num" w:pos="0"/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6929">
        <w:rPr>
          <w:rFonts w:ascii="Times New Roman" w:eastAsia="Calibri" w:hAnsi="Times New Roman" w:cs="Times New Roman"/>
          <w:sz w:val="28"/>
          <w:szCs w:val="28"/>
        </w:rPr>
        <w:t>эмоционально-образно</w:t>
      </w:r>
      <w:proofErr w:type="gramEnd"/>
      <w:r w:rsidRPr="00756929">
        <w:rPr>
          <w:rFonts w:ascii="Times New Roman" w:eastAsia="Calibri" w:hAnsi="Times New Roman" w:cs="Times New Roman"/>
          <w:sz w:val="28"/>
          <w:szCs w:val="28"/>
        </w:rPr>
        <w:t xml:space="preserve"> воспринимать и оценивать музыкальные произведения различных жанров и стилей классической и современной музыки, обосновывать свои предпочтения в ситуации выбора;</w:t>
      </w:r>
    </w:p>
    <w:p w:rsidR="0067444F" w:rsidRPr="00756929" w:rsidRDefault="0067444F" w:rsidP="0067444F">
      <w:pPr>
        <w:numPr>
          <w:ilvl w:val="0"/>
          <w:numId w:val="21"/>
        </w:numPr>
        <w:tabs>
          <w:tab w:val="num" w:pos="0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929">
        <w:rPr>
          <w:rFonts w:ascii="Times New Roman" w:eastAsia="Calibri" w:hAnsi="Times New Roman" w:cs="Times New Roman"/>
          <w:sz w:val="28"/>
          <w:szCs w:val="28"/>
        </w:rPr>
        <w:t>выявлять особенности взаимодействия музыки с другими видами искусства;</w:t>
      </w:r>
    </w:p>
    <w:p w:rsidR="0067444F" w:rsidRPr="00756929" w:rsidRDefault="0067444F" w:rsidP="0067444F">
      <w:pPr>
        <w:numPr>
          <w:ilvl w:val="0"/>
          <w:numId w:val="21"/>
        </w:numPr>
        <w:tabs>
          <w:tab w:val="num" w:pos="0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929">
        <w:rPr>
          <w:rFonts w:ascii="Times New Roman" w:eastAsia="Calibri" w:hAnsi="Times New Roman" w:cs="Times New Roman"/>
          <w:sz w:val="28"/>
          <w:szCs w:val="28"/>
        </w:rPr>
        <w:t>исполнять народные и современные песни, знакомые мелодии изученных классических произведений;</w:t>
      </w:r>
    </w:p>
    <w:p w:rsidR="00530A48" w:rsidRPr="00756929" w:rsidRDefault="00530A48" w:rsidP="00530A48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30A48" w:rsidRPr="00756929" w:rsidRDefault="00530A48" w:rsidP="00530A4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56929" w:rsidRDefault="00756929" w:rsidP="0067444F">
      <w:pPr>
        <w:pStyle w:val="a3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952AB" w:rsidRDefault="005952AB" w:rsidP="005952AB">
      <w:pPr>
        <w:jc w:val="center"/>
        <w:rPr>
          <w:rFonts w:ascii="Times New Roman" w:hAnsi="Times New Roman" w:cs="Times New Roman"/>
          <w:sz w:val="24"/>
        </w:rPr>
        <w:sectPr w:rsidR="005952AB" w:rsidSect="001A3B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52AB" w:rsidRDefault="005952AB" w:rsidP="005952A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КАЛЕНДАРНО-ТЕМАТИЧЕСКОЕ ПЛАНИРОВАНИЕ </w:t>
      </w:r>
    </w:p>
    <w:p w:rsidR="005952AB" w:rsidRDefault="005952AB" w:rsidP="005952A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 класс</w:t>
      </w:r>
    </w:p>
    <w:p w:rsidR="005952AB" w:rsidRDefault="005952AB" w:rsidP="005952A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753"/>
        <w:gridCol w:w="768"/>
        <w:gridCol w:w="2829"/>
        <w:gridCol w:w="1276"/>
        <w:gridCol w:w="1143"/>
        <w:gridCol w:w="1702"/>
        <w:gridCol w:w="1984"/>
        <w:gridCol w:w="2411"/>
        <w:gridCol w:w="1984"/>
      </w:tblGrid>
      <w:tr w:rsidR="005952AB" w:rsidTr="005952AB"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5952AB" w:rsidTr="005952AB"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 Искусство в жизни современного человека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вокруг нас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Дать представление о роли муз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скусства в жизни человека и общества.</w:t>
            </w:r>
          </w:p>
          <w:p w:rsidR="005952AB" w:rsidRDefault="005952A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 старинная и современная музыка)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Знать значение старинной и современной музыки в жизни человека.</w:t>
            </w:r>
          </w:p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</w:p>
          <w:p w:rsidR="005952AB" w:rsidRDefault="005952A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: самостоятельно формировать целостное представление о роли искусства.</w:t>
            </w:r>
          </w:p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: углублять художественно-познавательный интерес.</w:t>
            </w:r>
          </w:p>
          <w:p w:rsidR="005952AB" w:rsidRDefault="005952A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уметь приобретать музыкально-эстетическую компетентность.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Воспитание художественного вкуса.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– стиль –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pStyle w:val="c36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c1"/>
                <w:color w:val="000000"/>
                <w:lang w:eastAsia="en-US"/>
              </w:rPr>
              <w:t>Искусство вокруг нас, его роль в жизни современного человека. Искусство как хранитель культуры, духовного опыта человечества.</w:t>
            </w:r>
          </w:p>
          <w:p w:rsidR="005952AB" w:rsidRDefault="005952AB">
            <w:pPr>
              <w:pStyle w:val="c6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c1"/>
                <w:color w:val="000000"/>
                <w:lang w:eastAsia="en-US"/>
              </w:rPr>
              <w:lastRenderedPageBreak/>
              <w:t>Роль искусства в формировании художественного и научного творческого мышления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чувства стиля, позволяющего распознавать национальную принадлежность произведений. Сотрудничество в ходе реализации коллективных творческих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Присвоение духовно-нравственных ценностей; выведение универсальной, общей для всех сюжетов, схемы: завязка – конфликт – кульминация – развязка;</w:t>
            </w:r>
            <w:proofErr w:type="gramEnd"/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гордости за свою Родину, российский народ, историю России, осознание своей этнической и национальной принадлежности.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 и искусство. Знание научное и знание художественное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Размышлять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понимать, какую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роль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играет 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искусство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>в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1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proofErr w:type="gramStart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формировании</w:t>
            </w:r>
            <w:proofErr w:type="gramEnd"/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художественного и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научного мышления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современного </w:t>
            </w:r>
          </w:p>
          <w:p w:rsidR="005952AB" w:rsidRDefault="005952AB">
            <w:pPr>
              <w:shd w:val="clear" w:color="auto" w:fill="FFFFFF"/>
              <w:spacing w:line="0" w:lineRule="auto"/>
              <w:jc w:val="both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человека.</w:t>
            </w:r>
            <w:r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:rsidR="005952AB" w:rsidRDefault="005952AB">
            <w:pPr>
              <w:jc w:val="both"/>
              <w:rPr>
                <w:rFonts w:ascii="Times New Roman" w:eastAsia="Times New Roman" w:hAnsi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Искусство как образная модель окружающего мира, обо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гащающая жизненный опыт человека, его знания и пред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t>ставления о мире.</w:t>
            </w:r>
          </w:p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Роль искусства в формировании художественного и научного мышления.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разбираться в соотношении научного и художественного творчества;</w:t>
            </w:r>
          </w:p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характеризовать многообразие форм худ</w:t>
            </w:r>
            <w:proofErr w:type="gramStart"/>
            <w:r>
              <w:rPr>
                <w:rFonts w:ascii="Times New Roman" w:eastAsia="Times New Roman" w:hAnsi="Times New Roman"/>
              </w:rPr>
              <w:t>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</w:rPr>
              <w:t>оплощения мира;</w:t>
            </w:r>
          </w:p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соотносить характер звучащей музыки с образным строем архитектурных памятников, особенностями одежды разных эпох и народов;</w:t>
            </w:r>
          </w:p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различать основные жанры народной и профессиональной музыки;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Обобщать и систематизировать представления о </w:t>
            </w:r>
            <w:r>
              <w:rPr>
                <w:rFonts w:ascii="Times New Roman" w:eastAsia="Times New Roman" w:hAnsi="Times New Roman"/>
              </w:rPr>
              <w:lastRenderedPageBreak/>
              <w:t>многообразии материальной и худ</w:t>
            </w:r>
            <w:proofErr w:type="gramStart"/>
            <w:r>
              <w:rPr>
                <w:rFonts w:ascii="Times New Roman" w:eastAsia="Times New Roman" w:hAnsi="Times New Roman"/>
              </w:rPr>
              <w:t>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</w:rPr>
              <w:t>ультуры на примерах произведений различных видов искусства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Смысловое чтение и пение. Присвоение духовно-нравственных ценностей; оценка прослушанных эпизодов оперы.</w:t>
            </w:r>
          </w:p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ение хором.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Компетентность в решении моральных проблем на основе личностного выбора, осознанное и ответственное отношение к собственным поступкам.</w:t>
            </w:r>
          </w:p>
        </w:tc>
      </w:tr>
      <w:tr w:rsidR="005952AB" w:rsidTr="005952AB">
        <w:tc>
          <w:tcPr>
            <w:tcW w:w="128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Искусство открывает новые грани мира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рассказывает о красоте Земли. Литературные страницы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Искусство как опыт передачи отношения к миру в образ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7"/>
              </w:rPr>
              <w:t xml:space="preserve">ной форме, познания мира и самого себя. Открытие 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t>предметов и явлений окружающей жизни с помощью ис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1"/>
              </w:rPr>
              <w:t>кусства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роли взаимопроникновения искусств. Воспитание компетенций любителей искусства,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слушательской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зрительской культуры восприятия.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драматургии балета (сюжеты).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Эстетические потребности, ценности и чувства.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 – поэтическая и музыкальная живопись. Зримая 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Изобразительность в музыке в сравнении с художественными произведениями.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Уметь отличать образы природы и портрета в музыкальных произведениях.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: Самостоятельно определять значение интонации в изображении музыкального образа.</w:t>
            </w:r>
          </w:p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: отличать импрессионизм в музыке и в худ. произведениях.</w:t>
            </w:r>
          </w:p>
          <w:p w:rsidR="005952AB" w:rsidRDefault="005952A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понимать специфику музыки, как вида искусства.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навыков музыкальн</w:t>
            </w:r>
            <w:proofErr w:type="gramStart"/>
            <w:r>
              <w:rPr>
                <w:rFonts w:ascii="Times New Roman" w:eastAsia="Calibri" w:hAnsi="Times New Roman" w:cs="Times New Roman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художественно-эстетического представления.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в зеркале искусства: жанр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Познакомить с портретами в </w:t>
            </w:r>
            <w:r>
              <w:rPr>
                <w:rFonts w:ascii="Times New Roman" w:eastAsia="Calibri" w:hAnsi="Times New Roman" w:cs="Times New Roman"/>
              </w:rPr>
              <w:lastRenderedPageBreak/>
              <w:t>музыке на основе произведений великих композиторов.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Научить узнавать в музыкальных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произведениях портрет, как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худ</w:t>
            </w:r>
            <w:proofErr w:type="gramStart"/>
            <w:r>
              <w:rPr>
                <w:rFonts w:ascii="Times New Roman" w:eastAsia="Calibri" w:hAnsi="Times New Roman" w:cs="Times New Roman"/>
              </w:rPr>
              <w:t>.о</w:t>
            </w:r>
            <w:proofErr w:type="gramEnd"/>
            <w:r>
              <w:rPr>
                <w:rFonts w:ascii="Times New Roman" w:eastAsia="Calibri" w:hAnsi="Times New Roman" w:cs="Times New Roman"/>
              </w:rPr>
              <w:t>браз</w:t>
            </w:r>
            <w:proofErr w:type="spellEnd"/>
            <w:r>
              <w:rPr>
                <w:rFonts w:ascii="Times New Roman" w:eastAsia="Calibri" w:hAnsi="Times New Roman" w:cs="Times New Roman"/>
              </w:rPr>
              <w:t>; а интонацию  -как носителя смысла музыки.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: Самостоятельно определять жанры муз.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 и способы их развития.</w:t>
            </w:r>
          </w:p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: уметь описывать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худ-муз.образ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героев.</w:t>
            </w:r>
          </w:p>
          <w:p w:rsidR="005952AB" w:rsidRDefault="005952A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четко знать выразительные средства в музыке.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Формировать интонационно-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образное представление. </w:t>
            </w:r>
          </w:p>
          <w:p w:rsidR="005952AB" w:rsidRDefault="005952A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в искусстве России. Портреты наших великих соотечественников.  Как начиналась галерея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Х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VIII в. В России называют веком портрета. В жанре портрета писали лучшие русские художники: Ф.  Рокотов, Д. </w:t>
            </w:r>
            <w:proofErr w:type="spellStart"/>
            <w:r>
              <w:rPr>
                <w:rFonts w:ascii="Times New Roman" w:eastAsia="Times New Roman" w:hAnsi="Times New Roman"/>
              </w:rPr>
              <w:t>Левицкий</w:t>
            </w:r>
            <w:proofErr w:type="gramStart"/>
            <w:r>
              <w:rPr>
                <w:rFonts w:ascii="Times New Roman" w:eastAsia="Times New Roman" w:hAnsi="Times New Roman"/>
              </w:rPr>
              <w:t>,О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. Кипренский,</w:t>
            </w:r>
          </w:p>
          <w:p w:rsidR="005952AB" w:rsidRDefault="005952AB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К.Брюллов</w:t>
            </w:r>
            <w:proofErr w:type="gramStart"/>
            <w:r>
              <w:rPr>
                <w:rFonts w:ascii="Times New Roman" w:eastAsia="Times New Roman" w:hAnsi="Times New Roman"/>
              </w:rPr>
              <w:t>,И</w:t>
            </w:r>
            <w:proofErr w:type="gramEnd"/>
            <w:r>
              <w:rPr>
                <w:rFonts w:ascii="Times New Roman" w:eastAsia="Times New Roman" w:hAnsi="Times New Roman"/>
              </w:rPr>
              <w:t>.Репин,М.Врубель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др.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Рассматривать особенности воплощения образа средствами разных видов искусства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>ргументировать свое отношение к художественным произведениям.</w:t>
            </w:r>
          </w:p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6935" w:type="dxa"/>
              <w:tblInd w:w="10" w:type="dxa"/>
              <w:shd w:val="clear" w:color="auto" w:fill="FFFFFF"/>
              <w:tblLayout w:type="fixed"/>
              <w:tblLook w:val="04A0"/>
            </w:tblPr>
            <w:tblGrid>
              <w:gridCol w:w="8458"/>
              <w:gridCol w:w="8477"/>
            </w:tblGrid>
            <w:tr w:rsidR="005952AB">
              <w:trPr>
                <w:trHeight w:val="700"/>
              </w:trPr>
              <w:tc>
                <w:tcPr>
                  <w:tcW w:w="8457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FFFFF"/>
                  <w:hideMark/>
                </w:tcPr>
                <w:p w:rsidR="005952AB" w:rsidRDefault="005952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Устанавливать ассоциативные связи между звуковыми и зрительными образами-представлениями.</w:t>
                  </w:r>
                </w:p>
              </w:tc>
              <w:tc>
                <w:tcPr>
                  <w:tcW w:w="84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:rsidR="005952AB" w:rsidRDefault="005952AB">
                  <w:pPr>
                    <w:spacing w:after="0"/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</w:tr>
          </w:tbl>
          <w:p w:rsidR="005952AB" w:rsidRDefault="005952AB">
            <w:pPr>
              <w:pStyle w:val="a3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7"/>
                <w:color w:val="000000"/>
                <w:u w:val="single"/>
              </w:rPr>
              <w:t>Сопоставлять</w:t>
            </w:r>
            <w:r>
              <w:rPr>
                <w:rStyle w:val="c7"/>
                <w:color w:val="000000"/>
              </w:rPr>
              <w:t xml:space="preserve"> язык различных направлений портретной живописи </w:t>
            </w:r>
            <w:proofErr w:type="spellStart"/>
            <w:r>
              <w:rPr>
                <w:rStyle w:val="c7"/>
                <w:color w:val="000000"/>
              </w:rPr>
              <w:t>и</w:t>
            </w:r>
            <w:r>
              <w:rPr>
                <w:rStyle w:val="c7"/>
                <w:color w:val="000000"/>
                <w:u w:val="single"/>
              </w:rPr>
              <w:t>определять</w:t>
            </w:r>
            <w:proofErr w:type="spellEnd"/>
            <w:r>
              <w:rPr>
                <w:color w:val="000000"/>
              </w:rPr>
              <w:t> выразительность линий, цвета, ритма, композиции.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портрет.  Александр Невский.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Личность А. </w:t>
            </w:r>
            <w:proofErr w:type="gramStart"/>
            <w:r>
              <w:rPr>
                <w:rFonts w:ascii="Times New Roman" w:eastAsia="Times New Roman" w:hAnsi="Times New Roman"/>
              </w:rPr>
              <w:t>Невского</w:t>
            </w:r>
            <w:proofErr w:type="gramEnd"/>
            <w:r>
              <w:rPr>
                <w:rFonts w:ascii="Times New Roman" w:eastAsia="Times New Roman" w:hAnsi="Times New Roman"/>
              </w:rPr>
              <w:t>.</w:t>
            </w:r>
          </w:p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Портреты наших великих соотечественников.</w:t>
            </w:r>
          </w:p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Понимать значение музыки в художественной культуре и ее роль в синтетических видах творчества;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эмоционально-образно</w:t>
            </w:r>
            <w:proofErr w:type="gramEnd"/>
            <w:r>
              <w:rPr>
                <w:color w:val="000000"/>
              </w:rPr>
              <w:t xml:space="preserve"> воспринимать и характеризовать музыкальные произведения;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Ориентироваться в системе ценностей, представленных в произведениях музыкального искусства.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 xml:space="preserve">Устанавливать ассоциативные связи между звуковыми и зрительными образами-представлениями.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Анализировать средства музыкальной выразительности, воплощающие характеры героев и персонажей.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7"/>
                <w:color w:val="000000"/>
                <w:u w:val="single"/>
              </w:rPr>
              <w:lastRenderedPageBreak/>
              <w:t>Аргументировать</w:t>
            </w:r>
            <w:r>
              <w:rPr>
                <w:color w:val="000000"/>
              </w:rPr>
              <w:t> свое отношение к стилистике интерпретаций художественных произведений.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7"/>
                <w:color w:val="000000"/>
                <w:u w:val="single"/>
              </w:rPr>
              <w:lastRenderedPageBreak/>
              <w:t>Ориентироваться</w:t>
            </w:r>
            <w:r>
              <w:rPr>
                <w:color w:val="000000"/>
              </w:rPr>
              <w:t> в системе ценностей, представленных в произведениях музыкального и изобразительного  искусства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композитора в литературе и кино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Слово «портрет» применительно к музыкальному искусству, особенно к  инструментальной </w:t>
            </w:r>
            <w:proofErr w:type="spellStart"/>
            <w:r>
              <w:rPr>
                <w:rFonts w:ascii="Times New Roman" w:eastAsia="Times New Roman" w:hAnsi="Times New Roman"/>
              </w:rPr>
              <w:t>непрограммной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музыке, — метафора. В то же время звукопись, а также синтез музыки </w:t>
            </w:r>
            <w:proofErr w:type="gramStart"/>
            <w:r>
              <w:rPr>
                <w:rFonts w:ascii="Times New Roman" w:eastAsia="Times New Roman" w:hAnsi="Times New Roman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словом, сценическим действием и </w:t>
            </w:r>
          </w:p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внемузыкальными ассоциациями расширяют ее </w:t>
            </w:r>
            <w:r>
              <w:rPr>
                <w:rFonts w:ascii="Times New Roman" w:eastAsia="Times New Roman" w:hAnsi="Times New Roman"/>
              </w:rPr>
              <w:lastRenderedPageBreak/>
              <w:t>возможности.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lastRenderedPageBreak/>
              <w:t> Устанавливать ассоциативные связи между звуковыми и зрительными образами-представлениями.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Анализировать средства музыкальной выразительности, воплощающие характеры героев и персонажей.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Подбирать музыкальные произведения, созвучные картинам русских художников; живописные </w:t>
            </w:r>
            <w:r>
              <w:rPr>
                <w:color w:val="000000"/>
              </w:rPr>
              <w:lastRenderedPageBreak/>
              <w:t>полотна созвучные литературным образам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lastRenderedPageBreak/>
              <w:t>Сопоставлять их с особенностями художественного воплощения в произведениях искусства.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Устанавливать ассоциативные связи между произведениями разных видов искусств.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Составлять музыкально-литературные композиции.</w:t>
            </w:r>
          </w:p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33"/>
                <w:i/>
                <w:iCs/>
                <w:color w:val="000000"/>
                <w:sz w:val="18"/>
                <w:szCs w:val="18"/>
              </w:rPr>
              <w:t>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Style w:val="c7"/>
                <w:color w:val="000000"/>
                <w:u w:val="single"/>
              </w:rPr>
              <w:t>Осуществлять</w:t>
            </w:r>
            <w:r>
              <w:rPr>
                <w:color w:val="000000"/>
              </w:rPr>
              <w:t> перевод художественных впечатлений с языка музыки на язык литературный (поэтический), язык жестов, графики и др.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 жизни современного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Искусство как проводник духовной энергии. Процесс ху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  <w:t>дожественной коммуникации и его роль в сближении на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родов, стран, эпох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</w:rPr>
              <w:t>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</w:rPr>
              <w:t>узеи, международные выставки, конкурсы, фестивали, проекты).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Искусство как универсальный способ общения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в зеркале искусства. Роль искусства в сближении народов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Искусство как проводник духовной энергии. Процесс ху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  <w:t>дожественной коммуникации и его роль в сближении на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родов, стран, эпох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</w:rPr>
              <w:t>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</w:rPr>
              <w:t>узеи, международные выставки, конкурсы, фестивали, проекты).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Знать музей, художественные галереи, архитектурные памятники мирового значения, своего края, города, поселка и др.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Владеть информацией о конкурсах и фестивалях различной тематической направленности.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Аргументировать свое отношение к стилистике интерпретаций художественных произведений.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Интерпретироват</w:t>
            </w:r>
            <w:r>
              <w:rPr>
                <w:rFonts w:ascii="Times New Roman" w:hAnsi="Times New Roman" w:cs="Times New Roman"/>
                <w:sz w:val="24"/>
              </w:rPr>
              <w:t xml:space="preserve">ь содержание (смысл, художественную информацию) шедевров мирового музыкального искусства с позиций их эстетической и нравственной ценности.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Выявлять</w:t>
            </w:r>
            <w:r>
              <w:rPr>
                <w:rFonts w:ascii="Times New Roman" w:hAnsi="Times New Roman" w:cs="Times New Roman"/>
                <w:sz w:val="24"/>
              </w:rPr>
              <w:t xml:space="preserve"> стилистические особенности художественног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о перевода.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художественного перевода – искусство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t>Создание, восприятие и интерпрета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4"/>
              </w:rPr>
              <w:t xml:space="preserve">ция художественных образов различных искусств как 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процесс коммуникации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Знакомиться с творческими достижениями их лауреатов.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различных видах художественно-исполнительской деятельности. Понимать ее коммуникативное значение.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синтетический характер кино-образов, роль музыки в ритмизации действия, характеристике персонажей, драматургии фильма.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Интерпретироват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содержание (смысл, художественную информацию) шедевров мирового музыкального искусства с позиций их эстетической и нравственной ценности.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стилистические особенности художественного перевода.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-  проводник духовной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t>Создание, восприятие и интерпрета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  <w:spacing w:val="4"/>
              </w:rPr>
              <w:t xml:space="preserve">ция художественных образов различных искусств как 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процесс коммуникации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символику основных религиозных обрядов, изображений святых (иконы).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свое понимание художественной идеи, нравственно-эстетического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смысла образов-символов - дороги, солнца, огня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специфику художественно-образной информации в отличие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научной, повседневной и др.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содержание и эмоциональный строй художественных переводов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(поэтический перевод, музыкальные версии одного и того же поэтического текста и др.).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разных видах художественно-исполнительской деятельности, понимать ее коммуникативное значение.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искусства как универсального способа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общения и проводника духовной энергии. Понимать значение классического и современного искусства в общении людей разных стран, различных национальностей и культур, в воспитании толерантности</w:t>
            </w:r>
          </w:p>
        </w:tc>
      </w:tr>
      <w:tr w:rsidR="005952AB" w:rsidTr="005952AB">
        <w:trPr>
          <w:trHeight w:val="48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t>Способы художественной коммуникации. Знаково-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lastRenderedPageBreak/>
              <w:t>симв</w:t>
            </w:r>
            <w:r>
              <w:rPr>
                <w:rFonts w:ascii="Times New Roman" w:eastAsia="Times New Roman" w:hAnsi="Times New Roman"/>
                <w:color w:val="000000"/>
                <w:spacing w:val="4"/>
              </w:rPr>
              <w:t xml:space="preserve">олический характер искусства. Разница между знаком и 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t>символом.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и символы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Художественные послания предков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Роль искусства в понимании смыслов информации, посылаемой человеку средой и человеком среде.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значение классического и современного искусства в общении людей разных стран, различных национальностей и культур, в воспитании толерантности.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содержание и эмоциональный строй художественных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переводов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поэтический перевод, музыкальные версии одного и того же произведения, поэтического текста и др. )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стилистические особенности художественного перевода.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Обогащать опыт адекватного восприятия устной речи, ее интонационно-образной выразительности,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обсуждении содержания и выразительных средств художественного произведения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справочниками,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словарями.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 с современником.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Символы в жизни и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и первичного закрепления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lastRenderedPageBreak/>
              <w:t xml:space="preserve">Роль искусства в понимании смыслов информации, посылаемой человеку средой и человеком 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lastRenderedPageBreak/>
              <w:t>среде.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Звучащий цвет и зримый звук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</w:rPr>
              <w:t>Лаконичность и емкость художественной коммуникации. Диалог искусств.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символику основных религиозных обрядов, изображений святых (иконы).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свое понимание художественной идеи, нравственно-эстетического смысла образов-символов (дороги, солнца, огня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значение искусства как универсального способа общения и проводника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духовной энергии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Раскрывать смысл художественного образа различных видов искусства как выразителя эпохального, национального, индивидуального стиля.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знаки и символы искусства и интерпретировать их.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Раскрывать свое понимание художественной идеи, нравственно-эстетического смысла образов-символов (дороги, солнца, огня и др.).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компьютерной презентации на тему образов-символов в искусстве.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разработке совместного художественно-исследовательского  проекта.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Музыкально-поэтическая символика огня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Обращение творца произведения искусства к современникам и потомкам через музыкально – поэтическую символику огня.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символику основных религиозных обрядов, изображений святых (иконы).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свое понимание художественной идеи, нравственно-эстетического смысла образов-символов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гня 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сценарий народного праздника (по выбору учащихся), использовать его знаки и символы.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синтетический характер кино-образов, роль музыки в ритмизации действия, характеристике персонажей, в драматургии фильма.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компьютерной презентации на тему образов-символов в искусстве.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как универсальный способ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Красота в искусстве и в жизни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есть красота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</w:rPr>
              <w:t>Способность искусства дарить людям чувство эстетического переживания.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объекты и явления реальной жизни и их образы, выраженные в произведениях искусства. Объяснять их отличие друг от друга.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особенное в произведениях изобразительного искусства и в художественной фотографии; в произведениях литературы и музыкального искусства.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Наблюдать жизненные явления.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Сопоставлять их с особенностями художественного воплощения в произведениях искусства.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 использовать различные художественные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для передачи собственного художественного замысла.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ассоциативные связи между произведениями разных видов искусств.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rPr>
          <w:trHeight w:val="838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Откровение вечной красоты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Застывшая 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Законы красоты. Различие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реакций (эмоций, чувств, поступков) человека на социальные и природные явления в жизни и в искусстве.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ли у красоты свои законы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Соединение в художественном произведении двух реальностей – действительно существующей и порожденной фантазией художника.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объекты и явления реальной жизни и их образы, выраженные в произведениях искусства и объяснять разницу.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жизненные явления.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Сопоставлять их с особенностями художественного воплощения в произведениях искусства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общее и особенное в произведении изобразительного искусства и в художественной фотографии; в произведениях литературы и музыкального искусства. 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 ли люди одинаково понимали красоту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изучения и первичного закрепления новых знаний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Красота в понимании различных социальных групп в различные эпохи.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различные художественные материалы для передачи собственного художественного замысла.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сходные и различные черт, выразительные средства, воплощающие отношение творца к природе.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общее и особенное в произведении изобразительного искусства и в художественной фотографии; в произведениях литературы и музыкального искусства. 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Великий дар творчества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радость и красота созидания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Мастерство </w:t>
            </w:r>
            <w:r>
              <w:rPr>
                <w:rFonts w:ascii="Times New Roman" w:eastAsia="Times New Roman" w:hAnsi="Times New Roman"/>
              </w:rPr>
              <w:lastRenderedPageBreak/>
              <w:t>исполнительских интерпретаций  классической и современной музыки.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представлений человека о красоте в разные эпохи, в разных слоях общества. Подбирать музыкальные произведения, соответствующие времени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жизненные явления.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Сопоставлять их с особенностями художественного воплощения в произведениях искусства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ассоциативные связи между произведениями разных видов искусств.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различные художественные материалы для передачи собственного художественного замысла.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соотносятся красота и польза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Красота в понимании различных социальных групп в различные эпохи.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красоты современного человека средствами различных видов искусства: портрет в литературе, рисунке, живописи, скульптуре, фотографии (реалистическое и абстрактное изображение, коллаж).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красоты 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состояний природы (в рисунке, музыке, живописи, фотографии, поэтических произведениях.</w:t>
            </w:r>
            <w:proofErr w:type="gram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истинные и ложные ценности. Понимать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самоценность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явлений.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за развитием музыки (драматургией музыкального произведения). Понимать значение контраста в создании гармонии целого как выражения красоты.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объекты и явления реальной жизни и их образы, выраженные в произведениях  искусства и объяснять разницу.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общее и особенное в произведении изобразительного искусства и в художественной фотографии; в произведениях литературы и музыкального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искусства.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различные художественные материалы для передачи собственного художественного замысла.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человек реагирует на различные направления в жизни и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комплексного применения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Красота в понимании различных социальных групп в различные эпохи. Поэтизация обыденности. Красота и польза.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Раскрывать образно-смысловой строй произведения в зависимости от стиля исполнения.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Размышлять о произведениях искусства, выявлять важные, значимые жизненные проблемы.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Подбирать музыкальные произведения, соответствующие времени.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жанры искусства и их роль в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человека.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Обогащать опыт адекватного восприятия устной речи, ее интонационно-образной выразительности,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обсуждении содержания и выразительных средств художественного произведения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справочниками, словарями.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презентацию проекта в рамках класса, школы, района, города. Создавать эскизы плаката или рекламные листочки на социально значимые темы.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представлений человека о красоте в разные эпохи, в разных слоях общества.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14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5: Прекрасное побуждает добро</w:t>
            </w: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Преобразующая сила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Ценностно-ориентационная, нравственная, воспитательная функции искусства. </w:t>
            </w:r>
            <w:proofErr w:type="spellStart"/>
            <w:r>
              <w:rPr>
                <w:rFonts w:ascii="Times New Roman" w:eastAsia="Times New Roman" w:hAnsi="Times New Roman"/>
              </w:rPr>
              <w:t>Арт-терапевтическое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воздействие искусства.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Размышлять о произведениях искусства, выявляя важные, значимые жизненные проблемы.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эскизы плаката или рекламной листочки на социально-значимые темы.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программы концертов (классической музыки, авторской песни, современных композиций и др.) и участвовать в их презентации перед младшими школьниками, раскрывая нравственно-эстетические, гражданственно-патриотические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идеалы и ценности общества.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Сопоставлять различные исполнительские трактовки музыкальных произведений и раскрывать образно-смысловой строй произведения в зависимости от стиля 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художественную идею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замысле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совместного проекта.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свою роль (участие) в проекте. 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B" w:rsidTr="005952A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Идеал человека в искусстве. Воспитание души.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Постижение худ</w:t>
            </w:r>
            <w:proofErr w:type="gramStart"/>
            <w:r>
              <w:rPr>
                <w:rFonts w:ascii="Times New Roman" w:eastAsia="Times New Roman" w:hAnsi="Times New Roman"/>
              </w:rPr>
              <w:t>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</w:rPr>
              <w:t>бразов разных видов искусства, воплощающих черты человека, его стремление к идеалу, поиск истины, добра и красоты. (сказки и песни)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художественную идею в замысле совместного проекта.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свою роль в проекте.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Намечать способы реализации собственной исследовательской и художественно-практической деятельности.</w:t>
            </w:r>
          </w:p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Учебно-исследовательские: проводить наблюдения, измерения, планировать и проводить опыт, эксперимент, исследование, анализировать и обобщать результаты наблюдения опыта исследования, представлять результаты наблюдений в различных видах.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AB" w:rsidRDefault="0059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раскрывая нравственно-эстетические, гражданственно-патриотические идеалы и ценности общества.</w:t>
            </w:r>
            <w:bookmarkStart w:id="0" w:name="_GoBack"/>
            <w:bookmarkEnd w:id="0"/>
          </w:p>
        </w:tc>
      </w:tr>
    </w:tbl>
    <w:p w:rsidR="005952AB" w:rsidRDefault="005952AB" w:rsidP="005952AB">
      <w:pPr>
        <w:rPr>
          <w:rFonts w:ascii="Times New Roman" w:hAnsi="Times New Roman" w:cs="Times New Roman"/>
          <w:sz w:val="24"/>
          <w:szCs w:val="24"/>
        </w:rPr>
      </w:pPr>
    </w:p>
    <w:p w:rsidR="005952AB" w:rsidRDefault="005952AB">
      <w:pPr>
        <w:rPr>
          <w:rFonts w:ascii="Times New Roman" w:hAnsi="Times New Roman" w:cs="Times New Roman"/>
          <w:b/>
          <w:sz w:val="28"/>
          <w:szCs w:val="28"/>
        </w:rPr>
        <w:sectPr w:rsidR="005952AB" w:rsidSect="005952A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444F" w:rsidRPr="00756929" w:rsidRDefault="00124D9F" w:rsidP="0067444F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10271A" w:rsidRDefault="0010271A" w:rsidP="0067444F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7444F" w:rsidRPr="00756929" w:rsidRDefault="0067444F" w:rsidP="0067444F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t xml:space="preserve">Учебно-методическое обеспечение </w:t>
      </w:r>
      <w:r w:rsidR="0022726D" w:rsidRPr="00756929">
        <w:rPr>
          <w:rFonts w:ascii="Times New Roman" w:hAnsi="Times New Roman" w:cs="Times New Roman"/>
          <w:sz w:val="28"/>
          <w:szCs w:val="28"/>
        </w:rPr>
        <w:t>искусство (8</w:t>
      </w:r>
      <w:r w:rsidRPr="00756929">
        <w:rPr>
          <w:rFonts w:ascii="Times New Roman" w:hAnsi="Times New Roman" w:cs="Times New Roman"/>
          <w:sz w:val="28"/>
          <w:szCs w:val="28"/>
        </w:rPr>
        <w:t xml:space="preserve"> класс)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7444F" w:rsidRPr="00756929" w:rsidTr="0067444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Литература для учителя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Литература для учащихся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67444F" w:rsidRPr="00756929" w:rsidTr="0067444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 w:rsidP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8-9 класс. Г.П. Сергеева, И.Э. 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Кашекова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, Е.Д. Критская. «Искусство». М. «Просвещение», 201</w:t>
            </w:r>
            <w:r w:rsidR="00530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Style w:val="c30"/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Поурочные разработки 8-9 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. Г.П. Сергеева, И.Э. 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Кашекова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, Е.Д. Критская.</w:t>
            </w:r>
          </w:p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C31C4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Распечатанные пособия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Pedsovet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67444F" w:rsidRPr="00756929" w:rsidRDefault="008F24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взаимопомо</w:t>
            </w:r>
            <w:r w:rsidR="0067444F" w:rsidRPr="007569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="0067444F"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учителей/ PEDSOVET.SU</w:t>
            </w:r>
            <w:r w:rsidR="007569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7444F" w:rsidRPr="00756929" w:rsidRDefault="0067444F" w:rsidP="006744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44F" w:rsidRPr="00756929" w:rsidRDefault="0067444F" w:rsidP="0067444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929">
        <w:rPr>
          <w:rFonts w:ascii="Times New Roman" w:hAnsi="Times New Roman" w:cs="Times New Roman"/>
          <w:sz w:val="28"/>
          <w:szCs w:val="28"/>
        </w:rPr>
        <w:t>Сайты, используемые при подготовке уроков, сообщений, докладов и рефератов.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Менеджер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http://www.menobr.ru/</w:t>
            </w:r>
          </w:p>
        </w:tc>
      </w:tr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http://nsportal.ru/</w:t>
            </w:r>
          </w:p>
        </w:tc>
      </w:tr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Все об образовании и обучении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http://eduproj.net/</w:t>
            </w:r>
          </w:p>
        </w:tc>
      </w:tr>
      <w:tr w:rsidR="0067444F" w:rsidRPr="00756929" w:rsidTr="006744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 w:rsidRPr="00756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44F" w:rsidRPr="00756929" w:rsidRDefault="006744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929">
              <w:rPr>
                <w:rFonts w:ascii="Times New Roman" w:hAnsi="Times New Roman" w:cs="Times New Roman"/>
                <w:sz w:val="28"/>
                <w:szCs w:val="28"/>
              </w:rPr>
              <w:t>https://infourok.ru/</w:t>
            </w:r>
          </w:p>
        </w:tc>
      </w:tr>
    </w:tbl>
    <w:p w:rsidR="0067444F" w:rsidRPr="00756929" w:rsidRDefault="0067444F" w:rsidP="006744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FA5" w:rsidRPr="0022726D" w:rsidRDefault="008E2FA5">
      <w:pPr>
        <w:rPr>
          <w:rFonts w:ascii="Times New Roman" w:hAnsi="Times New Roman" w:cs="Times New Roman"/>
          <w:sz w:val="24"/>
          <w:szCs w:val="24"/>
        </w:rPr>
      </w:pPr>
    </w:p>
    <w:sectPr w:rsidR="008E2FA5" w:rsidRPr="0022726D" w:rsidSect="001A3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99B"/>
    <w:multiLevelType w:val="hybridMultilevel"/>
    <w:tmpl w:val="554CCC56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3A90EC2"/>
    <w:multiLevelType w:val="hybridMultilevel"/>
    <w:tmpl w:val="229C377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348CA"/>
    <w:multiLevelType w:val="hybridMultilevel"/>
    <w:tmpl w:val="51104A46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E6330"/>
    <w:multiLevelType w:val="hybridMultilevel"/>
    <w:tmpl w:val="E19CDF44"/>
    <w:lvl w:ilvl="0" w:tplc="2DFA5F4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F764C7B"/>
    <w:multiLevelType w:val="hybridMultilevel"/>
    <w:tmpl w:val="B34626E0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F7976"/>
    <w:multiLevelType w:val="hybridMultilevel"/>
    <w:tmpl w:val="01F8F87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A709C"/>
    <w:multiLevelType w:val="hybridMultilevel"/>
    <w:tmpl w:val="C9A2EF4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9160A"/>
    <w:multiLevelType w:val="hybridMultilevel"/>
    <w:tmpl w:val="80BC10FC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931DEA"/>
    <w:multiLevelType w:val="hybridMultilevel"/>
    <w:tmpl w:val="847E4AE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95BA3"/>
    <w:multiLevelType w:val="hybridMultilevel"/>
    <w:tmpl w:val="685E573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D3E72"/>
    <w:multiLevelType w:val="hybridMultilevel"/>
    <w:tmpl w:val="65B8DF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FF35AB2"/>
    <w:multiLevelType w:val="hybridMultilevel"/>
    <w:tmpl w:val="933CFA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736183"/>
    <w:multiLevelType w:val="hybridMultilevel"/>
    <w:tmpl w:val="3C62E782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526D56BB"/>
    <w:multiLevelType w:val="multilevel"/>
    <w:tmpl w:val="068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8871AF"/>
    <w:multiLevelType w:val="hybridMultilevel"/>
    <w:tmpl w:val="BD2247AC"/>
    <w:lvl w:ilvl="0" w:tplc="2DFA5F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A217345"/>
    <w:multiLevelType w:val="hybridMultilevel"/>
    <w:tmpl w:val="A37C3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82303"/>
    <w:multiLevelType w:val="hybridMultilevel"/>
    <w:tmpl w:val="1E585D0E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F63F8B"/>
    <w:multiLevelType w:val="multilevel"/>
    <w:tmpl w:val="BFDE23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BB3B48"/>
    <w:multiLevelType w:val="hybridMultilevel"/>
    <w:tmpl w:val="13AE54A4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CA96818"/>
    <w:multiLevelType w:val="multilevel"/>
    <w:tmpl w:val="B9A449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FF487A"/>
    <w:multiLevelType w:val="hybridMultilevel"/>
    <w:tmpl w:val="6D8020EA"/>
    <w:lvl w:ilvl="0" w:tplc="B3787F9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C7B509B"/>
    <w:multiLevelType w:val="hybridMultilevel"/>
    <w:tmpl w:val="3DC87BBE"/>
    <w:lvl w:ilvl="0" w:tplc="2DFA5F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D3810A2"/>
    <w:multiLevelType w:val="hybridMultilevel"/>
    <w:tmpl w:val="8C40EBF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CE0600"/>
    <w:multiLevelType w:val="hybridMultilevel"/>
    <w:tmpl w:val="BAA60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18"/>
  </w:num>
  <w:num w:numId="8">
    <w:abstractNumId w:val="6"/>
  </w:num>
  <w:num w:numId="9">
    <w:abstractNumId w:val="9"/>
  </w:num>
  <w:num w:numId="10">
    <w:abstractNumId w:val="7"/>
  </w:num>
  <w:num w:numId="11">
    <w:abstractNumId w:val="22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2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7"/>
  </w:num>
  <w:num w:numId="22">
    <w:abstractNumId w:val="10"/>
  </w:num>
  <w:num w:numId="23">
    <w:abstractNumId w:val="3"/>
  </w:num>
  <w:num w:numId="24">
    <w:abstractNumId w:val="19"/>
  </w:num>
  <w:num w:numId="25">
    <w:abstractNumId w:val="13"/>
  </w:num>
  <w:num w:numId="26">
    <w:abstractNumId w:val="2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FD6695"/>
    <w:rsid w:val="000E2A6E"/>
    <w:rsid w:val="0010271A"/>
    <w:rsid w:val="00124D9F"/>
    <w:rsid w:val="001A3B83"/>
    <w:rsid w:val="001B344A"/>
    <w:rsid w:val="001D6BC4"/>
    <w:rsid w:val="00202103"/>
    <w:rsid w:val="0022726D"/>
    <w:rsid w:val="0028195C"/>
    <w:rsid w:val="002E149B"/>
    <w:rsid w:val="00300C6D"/>
    <w:rsid w:val="003164CD"/>
    <w:rsid w:val="003854EB"/>
    <w:rsid w:val="003E278C"/>
    <w:rsid w:val="0052706E"/>
    <w:rsid w:val="00530A48"/>
    <w:rsid w:val="00572E80"/>
    <w:rsid w:val="005952AB"/>
    <w:rsid w:val="0067444F"/>
    <w:rsid w:val="00756929"/>
    <w:rsid w:val="00876E98"/>
    <w:rsid w:val="008E2FA5"/>
    <w:rsid w:val="008F248D"/>
    <w:rsid w:val="00AE3EB9"/>
    <w:rsid w:val="00BB6D25"/>
    <w:rsid w:val="00BD5F98"/>
    <w:rsid w:val="00BE32E6"/>
    <w:rsid w:val="00BE5CBA"/>
    <w:rsid w:val="00C31C47"/>
    <w:rsid w:val="00C563FC"/>
    <w:rsid w:val="00D14495"/>
    <w:rsid w:val="00D15B01"/>
    <w:rsid w:val="00DF0C6F"/>
    <w:rsid w:val="00DF5209"/>
    <w:rsid w:val="00E8260E"/>
    <w:rsid w:val="00F408C2"/>
    <w:rsid w:val="00F54E43"/>
    <w:rsid w:val="00FA3B69"/>
    <w:rsid w:val="00FC0399"/>
    <w:rsid w:val="00FD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44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7444F"/>
    <w:pPr>
      <w:ind w:left="720"/>
      <w:contextualSpacing/>
    </w:pPr>
  </w:style>
  <w:style w:type="character" w:customStyle="1" w:styleId="c1">
    <w:name w:val="c1"/>
    <w:basedOn w:val="a0"/>
    <w:rsid w:val="0067444F"/>
  </w:style>
  <w:style w:type="character" w:customStyle="1" w:styleId="c30">
    <w:name w:val="c30"/>
    <w:basedOn w:val="a0"/>
    <w:rsid w:val="0067444F"/>
  </w:style>
  <w:style w:type="table" w:styleId="a5">
    <w:name w:val="Table Grid"/>
    <w:basedOn w:val="a1"/>
    <w:uiPriority w:val="59"/>
    <w:rsid w:val="00674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2E149B"/>
  </w:style>
  <w:style w:type="paragraph" w:customStyle="1" w:styleId="c4">
    <w:name w:val="c4"/>
    <w:basedOn w:val="a"/>
    <w:rsid w:val="0022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59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59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952AB"/>
  </w:style>
  <w:style w:type="character" w:customStyle="1" w:styleId="c33">
    <w:name w:val="c33"/>
    <w:basedOn w:val="a0"/>
    <w:rsid w:val="00595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44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7444F"/>
    <w:pPr>
      <w:ind w:left="720"/>
      <w:contextualSpacing/>
    </w:pPr>
  </w:style>
  <w:style w:type="character" w:customStyle="1" w:styleId="c1">
    <w:name w:val="c1"/>
    <w:basedOn w:val="a0"/>
    <w:rsid w:val="0067444F"/>
  </w:style>
  <w:style w:type="character" w:customStyle="1" w:styleId="c30">
    <w:name w:val="c30"/>
    <w:basedOn w:val="a0"/>
    <w:rsid w:val="0067444F"/>
  </w:style>
  <w:style w:type="table" w:styleId="a5">
    <w:name w:val="Table Grid"/>
    <w:basedOn w:val="a1"/>
    <w:uiPriority w:val="59"/>
    <w:rsid w:val="00674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6D61D44-3CCA-445D-89E9-A4819A78D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4035</Words>
  <Characters>23004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Oksana</cp:lastModifiedBy>
  <cp:revision>17</cp:revision>
  <cp:lastPrinted>2017-10-12T12:47:00Z</cp:lastPrinted>
  <dcterms:created xsi:type="dcterms:W3CDTF">2016-09-06T18:25:00Z</dcterms:created>
  <dcterms:modified xsi:type="dcterms:W3CDTF">2017-10-26T11:37:00Z</dcterms:modified>
</cp:coreProperties>
</file>