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A2" w:rsidRPr="00837E56" w:rsidRDefault="00CE62A2" w:rsidP="00CE62A2">
      <w:pPr>
        <w:spacing w:after="0" w:line="276" w:lineRule="auto"/>
        <w:ind w:firstLine="0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E62A2" w:rsidRPr="00837E56" w:rsidRDefault="00CE62A2" w:rsidP="00CE62A2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hAnsi="Times New Roman"/>
          <w:sz w:val="28"/>
          <w:szCs w:val="28"/>
        </w:rPr>
      </w:pPr>
      <w:r w:rsidRPr="00837E56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следующего УМК: </w:t>
      </w:r>
    </w:p>
    <w:p w:rsidR="00CE62A2" w:rsidRPr="00837E56" w:rsidRDefault="00CE62A2" w:rsidP="00CE62A2">
      <w:pPr>
        <w:spacing w:line="276" w:lineRule="auto"/>
        <w:ind w:left="142" w:firstLine="0"/>
        <w:contextualSpacing/>
        <w:rPr>
          <w:rFonts w:ascii="Times New Roman" w:hAnsi="Times New Roman"/>
          <w:sz w:val="28"/>
          <w:szCs w:val="28"/>
        </w:rPr>
      </w:pPr>
      <w:r w:rsidRPr="00837E56">
        <w:rPr>
          <w:rFonts w:ascii="Times New Roman" w:hAnsi="Times New Roman"/>
          <w:b/>
          <w:sz w:val="28"/>
          <w:szCs w:val="28"/>
        </w:rPr>
        <w:t>10 класс.</w:t>
      </w:r>
      <w:r w:rsidRPr="00837E56">
        <w:rPr>
          <w:rFonts w:ascii="Times New Roman" w:hAnsi="Times New Roman"/>
          <w:sz w:val="28"/>
          <w:szCs w:val="28"/>
        </w:rPr>
        <w:t xml:space="preserve"> Никитин</w:t>
      </w:r>
      <w:r w:rsidRPr="00D3348F">
        <w:rPr>
          <w:rFonts w:ascii="Times New Roman" w:hAnsi="Times New Roman"/>
          <w:sz w:val="28"/>
          <w:szCs w:val="28"/>
        </w:rPr>
        <w:t xml:space="preserve"> </w:t>
      </w:r>
      <w:r w:rsidRPr="00837E56">
        <w:rPr>
          <w:rFonts w:ascii="Times New Roman" w:hAnsi="Times New Roman"/>
          <w:sz w:val="28"/>
          <w:szCs w:val="28"/>
        </w:rPr>
        <w:t>А.Ф., Грибанова Г.И.</w:t>
      </w:r>
      <w:r w:rsidRPr="00D3348F">
        <w:rPr>
          <w:rFonts w:ascii="Times New Roman" w:hAnsi="Times New Roman"/>
          <w:sz w:val="28"/>
          <w:szCs w:val="28"/>
        </w:rPr>
        <w:t xml:space="preserve"> </w:t>
      </w:r>
      <w:r w:rsidRPr="00837E56">
        <w:rPr>
          <w:rFonts w:ascii="Times New Roman" w:hAnsi="Times New Roman"/>
          <w:sz w:val="28"/>
          <w:szCs w:val="28"/>
        </w:rPr>
        <w:t>Обществознание. 10 класс. Базовый уровень. М.: Дрофа, 2018.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Изучение обществознания 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направлено на достижение следующих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целей: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1. </w:t>
      </w:r>
      <w:proofErr w:type="gramStart"/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Развитие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личности в ответственный период соци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ального взросления человека (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-16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  <w:proofErr w:type="gramEnd"/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2.Воспитание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общероссийской идентичности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3.Освоение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уровне функциональной грамотности системы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знаний, 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гражданина.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Овладение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Формирование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опыта</w:t>
      </w: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применения полученных знаний для решения типичных задач в области социальных отношений; экономической и </w:t>
      </w:r>
      <w:proofErr w:type="spellStart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гражданско</w:t>
      </w:r>
      <w:proofErr w:type="spellEnd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</w:t>
      </w:r>
      <w:proofErr w:type="spellStart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семейно</w:t>
      </w:r>
      <w:proofErr w:type="spellEnd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бытовых отношений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предмет призван решить следующие </w:t>
      </w:r>
      <w:r w:rsidRPr="0050330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демократического общества</w:t>
      </w:r>
      <w:proofErr w:type="gramEnd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взаимоприятие</w:t>
      </w:r>
      <w:proofErr w:type="spellEnd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партнера, гуманное поведение в социальных конфликтах;</w:t>
      </w:r>
    </w:p>
    <w:p w:rsidR="00CE62A2" w:rsidRPr="0050330B" w:rsidRDefault="00CE62A2" w:rsidP="00CE62A2">
      <w:pPr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допрофессиональной</w:t>
      </w:r>
      <w:proofErr w:type="spellEnd"/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подготовки.</w:t>
      </w:r>
    </w:p>
    <w:p w:rsidR="00CE62A2" w:rsidRDefault="00CE62A2" w:rsidP="00CE62A2">
      <w:pPr>
        <w:spacing w:after="0" w:line="276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 w:rsidRPr="005033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</w:rPr>
        <w:t>Описание места учебного предмета в учебном плане.</w:t>
      </w:r>
    </w:p>
    <w:p w:rsidR="00CE62A2" w:rsidRDefault="00CE62A2" w:rsidP="00CE62A2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10 класс (70 часов).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«Обществознание» изучается на ступени среднего общего образования в качестве обязательного предмета в 10 классе в общем объеме  70  часов, по 2 часа в неделю.</w:t>
      </w:r>
    </w:p>
    <w:p w:rsidR="00CE62A2" w:rsidRDefault="00CE62A2" w:rsidP="00CE62A2">
      <w:pPr>
        <w:spacing w:line="276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CE62A2" w:rsidRDefault="00CE62A2" w:rsidP="00CE62A2"/>
    <w:p w:rsidR="00CE62A2" w:rsidRDefault="00CE62A2">
      <w:pPr>
        <w:spacing w:line="276" w:lineRule="auto"/>
        <w:ind w:firstLine="0"/>
        <w:jc w:val="left"/>
      </w:pPr>
      <w:r>
        <w:br w:type="page"/>
      </w:r>
    </w:p>
    <w:p w:rsidR="00CE62A2" w:rsidRDefault="00CE62A2">
      <w:pPr>
        <w:sectPr w:rsidR="00CE62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62A2" w:rsidRPr="00CE62A2" w:rsidRDefault="00CE62A2" w:rsidP="00CE62A2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  <w:r w:rsidRPr="00CE62A2">
        <w:rPr>
          <w:rFonts w:ascii="Times New Roman" w:eastAsiaTheme="minorHAnsi" w:hAnsi="Times New Roman"/>
          <w:sz w:val="24"/>
          <w:szCs w:val="24"/>
        </w:rPr>
        <w:lastRenderedPageBreak/>
        <w:t>Планируемые результаты освоения   учебного предмета  «Обществознание»</w:t>
      </w:r>
    </w:p>
    <w:p w:rsidR="00CE62A2" w:rsidRPr="00CE62A2" w:rsidRDefault="00CE62A2" w:rsidP="00CE62A2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678"/>
        <w:gridCol w:w="3827"/>
        <w:gridCol w:w="4678"/>
      </w:tblGrid>
      <w:tr w:rsidR="00CE62A2" w:rsidRPr="00CE62A2" w:rsidTr="00A92B31">
        <w:tc>
          <w:tcPr>
            <w:tcW w:w="1526" w:type="dxa"/>
            <w:vMerge w:val="restart"/>
          </w:tcPr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E62A2">
              <w:rPr>
                <w:rFonts w:ascii="Times New Roman" w:eastAsiaTheme="minorHAnsi" w:hAnsi="Times New Roman"/>
                <w:sz w:val="24"/>
                <w:szCs w:val="24"/>
              </w:rPr>
              <w:t>Класс</w:t>
            </w:r>
          </w:p>
        </w:tc>
        <w:tc>
          <w:tcPr>
            <w:tcW w:w="13183" w:type="dxa"/>
            <w:gridSpan w:val="3"/>
          </w:tcPr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E62A2">
              <w:rPr>
                <w:rFonts w:ascii="Times New Roman" w:eastAsiaTheme="minorHAnsi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CE62A2" w:rsidRPr="00CE62A2" w:rsidTr="00A92B31">
        <w:tc>
          <w:tcPr>
            <w:tcW w:w="1526" w:type="dxa"/>
            <w:vMerge/>
          </w:tcPr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E62A2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827" w:type="dxa"/>
          </w:tcPr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CE62A2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678" w:type="dxa"/>
          </w:tcPr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E62A2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</w:tc>
      </w:tr>
      <w:tr w:rsidR="00CE62A2" w:rsidRPr="00CE62A2" w:rsidTr="00A92B31">
        <w:tc>
          <w:tcPr>
            <w:tcW w:w="1526" w:type="dxa"/>
          </w:tcPr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E62A2">
              <w:rPr>
                <w:rFonts w:ascii="Times New Roman" w:eastAsiaTheme="minorHAnsi" w:hAnsi="Times New Roman"/>
                <w:sz w:val="24"/>
                <w:szCs w:val="24"/>
              </w:rPr>
              <w:t>6-9 класс</w:t>
            </w:r>
          </w:p>
        </w:tc>
        <w:tc>
          <w:tcPr>
            <w:tcW w:w="4678" w:type="dxa"/>
          </w:tcPr>
          <w:p w:rsidR="00CE62A2" w:rsidRPr="00CE62A2" w:rsidRDefault="00CE62A2" w:rsidP="00CE62A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 научится:</w:t>
            </w: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использовать ключевые понятия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объяснять с их позиций явления социальной действительности;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 xml:space="preserve">•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      </w:r>
            <w:proofErr w:type="gramStart"/>
            <w:r w:rsidRPr="00CE62A2">
              <w:rPr>
                <w:rFonts w:ascii="Times New Roman" w:hAnsi="Times New Roman"/>
                <w:sz w:val="24"/>
                <w:szCs w:val="24"/>
              </w:rPr>
              <w:t>позиций</w:t>
            </w:r>
            <w:proofErr w:type="gramEnd"/>
            <w:r w:rsidRPr="00CE62A2">
              <w:rPr>
                <w:rFonts w:ascii="Times New Roman" w:hAnsi="Times New Roman"/>
                <w:sz w:val="24"/>
                <w:szCs w:val="24"/>
              </w:rPr>
              <w:t xml:space="preserve"> одобряемых в современном российском обществе социальных ценностей;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 xml:space="preserve">• понимать </w:t>
            </w:r>
            <w:proofErr w:type="gramStart"/>
            <w:r w:rsidRPr="00CE62A2">
              <w:rPr>
                <w:rFonts w:ascii="Times New Roman" w:hAnsi="Times New Roman"/>
                <w:sz w:val="24"/>
                <w:szCs w:val="24"/>
              </w:rPr>
              <w:t>побудительную</w:t>
            </w:r>
            <w:proofErr w:type="gramEnd"/>
            <w:r w:rsidRPr="00CE62A2">
              <w:rPr>
                <w:rFonts w:ascii="Times New Roman" w:hAnsi="Times New Roman"/>
                <w:sz w:val="24"/>
                <w:szCs w:val="24"/>
              </w:rPr>
              <w:t xml:space="preserve"> роли мотивов в деятельности человека, места ценностей в мотивационной структуре личности, их значения в жизни человека и развитии общества;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 xml:space="preserve">• понимать значения трудовой </w:t>
            </w:r>
            <w:r w:rsidRPr="00CE62A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для личности и для общества;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понимать специфики познания мира средствами искусства в соотнесении с другими способами познания;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понимать роль искусства в становлении личности и в жизни общества;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выявлять определяющие  признаки коммуникативной деятельности в сравнении с другими видами деятельности;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использовать современные средства связи и коммуникации для поиска и обработки необходимой социальной информации;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понимать язык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      </w:r>
          </w:p>
          <w:p w:rsidR="00CE62A2" w:rsidRPr="00CE62A2" w:rsidRDefault="00CE62A2" w:rsidP="00CE62A2">
            <w:pPr>
              <w:spacing w:line="240" w:lineRule="auto"/>
              <w:ind w:firstLine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CE62A2" w:rsidRPr="00CE62A2" w:rsidRDefault="00CE62A2" w:rsidP="00CE62A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62A2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CE62A2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получит возможность научиться:</w:t>
            </w: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E62A2" w:rsidRPr="00CE62A2" w:rsidRDefault="00CE62A2" w:rsidP="00CE62A2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 xml:space="preserve">-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      </w:r>
            <w:proofErr w:type="gramStart"/>
            <w:r w:rsidRPr="00CE62A2">
              <w:rPr>
                <w:rFonts w:ascii="Times New Roman" w:hAnsi="Times New Roman"/>
                <w:sz w:val="24"/>
                <w:szCs w:val="24"/>
              </w:rPr>
              <w:t>позиций</w:t>
            </w:r>
            <w:proofErr w:type="gramEnd"/>
            <w:r w:rsidRPr="00CE62A2">
              <w:rPr>
                <w:rFonts w:ascii="Times New Roman" w:hAnsi="Times New Roman"/>
                <w:sz w:val="24"/>
                <w:szCs w:val="24"/>
              </w:rPr>
              <w:t xml:space="preserve"> одобряемых в современном российском </w:t>
            </w:r>
            <w:r w:rsidRPr="00CE62A2">
              <w:rPr>
                <w:rFonts w:ascii="Times New Roman" w:hAnsi="Times New Roman"/>
                <w:sz w:val="24"/>
                <w:szCs w:val="24"/>
              </w:rPr>
              <w:lastRenderedPageBreak/>
              <w:t>обществе социальных ценностей;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анализировать основные нравственные и правовые понятия, нормы и правила, понимать их роль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определять особенность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взаимодействовать в ходе выполнения групповой работы, вести диалог, участвовать в дискуссии, аргументировать собственную точку зрения;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познакомиться с отдельными приемами и техниками преодоления конфликтов.</w:t>
            </w:r>
          </w:p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lastRenderedPageBreak/>
              <w:t>• умение сознательно организовывать свою познавательную деятельность (от постановки цели до получения и оценки результата);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 xml:space="preserve">• овладение различными видами публичных выступлений (высказывания, монолог, дискуссия) и </w:t>
            </w:r>
            <w:proofErr w:type="gramStart"/>
            <w:r w:rsidRPr="00CE62A2">
              <w:rPr>
                <w:rFonts w:ascii="Times New Roman" w:hAnsi="Times New Roman"/>
                <w:sz w:val="24"/>
                <w:szCs w:val="24"/>
              </w:rPr>
              <w:t>следовании</w:t>
            </w:r>
            <w:proofErr w:type="gramEnd"/>
            <w:r w:rsidRPr="00CE62A2">
              <w:rPr>
                <w:rFonts w:ascii="Times New Roman" w:hAnsi="Times New Roman"/>
                <w:sz w:val="24"/>
                <w:szCs w:val="24"/>
              </w:rPr>
              <w:t xml:space="preserve"> этическим нормам и правилам ведения диалога;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 xml:space="preserve">• умение выполнять познавательные и практические задания, в том числе с </w:t>
            </w:r>
            <w:r w:rsidRPr="00CE62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использованием проектной деятельности на уроках и в доступной социальной практике, </w:t>
            </w:r>
            <w:proofErr w:type="gramStart"/>
            <w:r w:rsidRPr="00CE62A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CE62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использование элементов причинно-следственного анализа;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исследование несложных реальных связей и зависимостей;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определение сущностных характеристик изучаемого объекта; выбор верных критериев для сравнения, сопоставления, оценки объектов;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поиск и извлечение нужной информации по заданной теме в адаптированных источниках различного типа;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объяснение изученных положений на конкретных примерах;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 xml:space="preserve"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</w:t>
            </w:r>
            <w:r w:rsidRPr="00CE62A2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в повседневной жизни этических и правовых норм, экологических требований;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- определение собственного отношения к явлениям современной жизни, формулирование своей точки зрения.</w:t>
            </w:r>
          </w:p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E62A2">
              <w:rPr>
                <w:rFonts w:ascii="Times New Roman" w:hAnsi="Times New Roman"/>
                <w:sz w:val="24"/>
                <w:szCs w:val="24"/>
              </w:rPr>
              <w:t>мотивированность</w:t>
            </w:r>
            <w:proofErr w:type="spellEnd"/>
            <w:r w:rsidRPr="00CE62A2">
              <w:rPr>
                <w:rFonts w:ascii="Times New Roman" w:hAnsi="Times New Roman"/>
                <w:sz w:val="24"/>
                <w:szCs w:val="24"/>
              </w:rPr>
              <w:t xml:space="preserve"> и направленность на активное и созидательное участие в будущем в общественной и государственной жизни;</w:t>
            </w:r>
          </w:p>
          <w:p w:rsidR="00CE62A2" w:rsidRPr="00CE62A2" w:rsidRDefault="00CE62A2" w:rsidP="00CE62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      </w:r>
          </w:p>
          <w:p w:rsidR="00CE62A2" w:rsidRPr="00CE62A2" w:rsidRDefault="00CE62A2" w:rsidP="00CE62A2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hAnsi="Times New Roman"/>
                <w:sz w:val="24"/>
                <w:szCs w:val="24"/>
              </w:rPr>
      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      </w: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E62A2" w:rsidRPr="00CE62A2" w:rsidRDefault="00CE62A2" w:rsidP="00CE62A2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CE62A2" w:rsidRPr="00CE62A2" w:rsidRDefault="00CE62A2" w:rsidP="00CE62A2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CE62A2" w:rsidRDefault="00CE62A2">
      <w:pPr>
        <w:spacing w:line="276" w:lineRule="auto"/>
        <w:ind w:firstLine="0"/>
        <w:jc w:val="left"/>
      </w:pPr>
      <w:r>
        <w:br w:type="page"/>
      </w:r>
    </w:p>
    <w:p w:rsidR="00CE62A2" w:rsidRDefault="00CE62A2">
      <w:pPr>
        <w:sectPr w:rsidR="00CE62A2" w:rsidSect="00F8556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E62A2" w:rsidRPr="00B11B3B" w:rsidRDefault="00CE62A2" w:rsidP="00CE62A2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lastRenderedPageBreak/>
        <w:t xml:space="preserve">Содержание учебного материала курса «Обществознание» </w:t>
      </w:r>
    </w:p>
    <w:p w:rsidR="00CE62A2" w:rsidRPr="00B11B3B" w:rsidRDefault="00CE62A2" w:rsidP="00CE62A2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11B3B">
        <w:rPr>
          <w:rFonts w:ascii="Times New Roman" w:hAnsi="Times New Roman"/>
          <w:b/>
          <w:sz w:val="24"/>
          <w:szCs w:val="24"/>
          <w:u w:val="single"/>
        </w:rPr>
        <w:t>10 класс (70 часов)</w:t>
      </w:r>
    </w:p>
    <w:p w:rsidR="00CE62A2" w:rsidRPr="00B11B3B" w:rsidRDefault="00CE62A2" w:rsidP="00CE62A2">
      <w:pPr>
        <w:spacing w:after="0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B11B3B">
        <w:rPr>
          <w:rFonts w:ascii="Times New Roman" w:hAnsi="Times New Roman"/>
          <w:b/>
          <w:sz w:val="24"/>
          <w:szCs w:val="24"/>
        </w:rPr>
        <w:t>ЧЕЛОВЕК. ПОЗНАНИЕ (18 ЧАСОВ)</w:t>
      </w:r>
    </w:p>
    <w:p w:rsidR="00CE62A2" w:rsidRPr="00B11B3B" w:rsidRDefault="00CE62A2" w:rsidP="00CE62A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Биосоциальная природа человека. Индивид и личность. Человек  — существо духовное. Личность. Ответственность. Мотивы деятельности. Потребности, интересы и способности в человеческой деятельности Свобода и деятельность человека. Воля. Человек. Деятельность человека. В чем заключается смысл жизни. Агенты социализации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Социализация. Самосознание. Мышление и речь. Научное познание. Социальное познание. Понятие, суждение, умозаключение. Формы человеческого знания. Абсолютная истина, относительная истина. Познание. Истина, ее виды. Научное познание. Познание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b/>
          <w:sz w:val="24"/>
          <w:szCs w:val="20"/>
        </w:rPr>
      </w:pPr>
      <w:r w:rsidRPr="00B11B3B">
        <w:rPr>
          <w:rFonts w:ascii="Times New Roman" w:hAnsi="Times New Roman"/>
          <w:b/>
          <w:sz w:val="24"/>
          <w:szCs w:val="20"/>
        </w:rPr>
        <w:t>ОБЩЕСТВО (21 ЧАС)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b/>
          <w:sz w:val="20"/>
          <w:szCs w:val="20"/>
        </w:rPr>
      </w:pP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Понятие общества. Природа и общество. Подсистема общества. Общество и государство.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Основные типы обществ. Тип современного российского общества Исторический процесс и его участники. Общественный прогресс. Причины общественного развития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Виды общественных отношений. Социальная мобильность Виды и причины социальных конфликтов. Виды общественных отношений. Социальная мобильность Развитие общества. Общественные отношения Социальные и моральные нормы. Традиции, обычаи.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 xml:space="preserve">Правовые нормы. Функции социальной нормы </w:t>
      </w:r>
      <w:proofErr w:type="spellStart"/>
      <w:r w:rsidRPr="00B11B3B">
        <w:rPr>
          <w:rFonts w:ascii="Times New Roman" w:hAnsi="Times New Roman"/>
          <w:sz w:val="24"/>
          <w:szCs w:val="24"/>
        </w:rPr>
        <w:t>Нормы</w:t>
      </w:r>
      <w:proofErr w:type="spellEnd"/>
      <w:r w:rsidRPr="00B11B3B">
        <w:rPr>
          <w:rFonts w:ascii="Times New Roman" w:hAnsi="Times New Roman"/>
          <w:sz w:val="24"/>
          <w:szCs w:val="24"/>
        </w:rPr>
        <w:t xml:space="preserve"> права. Социальная структура общества и социальные группы. Классы. Молодежь. Семья. Люмпены. Маргинал Общество. Прогресс. Регресс. Развитие общества Социальная структура общества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 xml:space="preserve">Этнос. </w:t>
      </w:r>
      <w:proofErr w:type="spellStart"/>
      <w:r w:rsidRPr="00B11B3B">
        <w:rPr>
          <w:rFonts w:ascii="Times New Roman" w:hAnsi="Times New Roman"/>
          <w:sz w:val="24"/>
          <w:szCs w:val="24"/>
        </w:rPr>
        <w:t>Субэтносы</w:t>
      </w:r>
      <w:proofErr w:type="spellEnd"/>
      <w:r w:rsidRPr="00B11B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11B3B">
        <w:rPr>
          <w:rFonts w:ascii="Times New Roman" w:hAnsi="Times New Roman"/>
          <w:sz w:val="24"/>
          <w:szCs w:val="24"/>
        </w:rPr>
        <w:t>метаэтносы</w:t>
      </w:r>
      <w:proofErr w:type="spellEnd"/>
      <w:r w:rsidRPr="00B11B3B">
        <w:rPr>
          <w:rFonts w:ascii="Times New Roman" w:hAnsi="Times New Roman"/>
          <w:sz w:val="24"/>
          <w:szCs w:val="24"/>
        </w:rPr>
        <w:t>. Нация. Межнациональное сотрудничество. Межнациональные отношения и конфликты. Национальное самосознание. Федерализм и национальные отношения Общая характеристика глобальных проблем. Проблема сохранения мира. Экологическая проблема. Преодоление отсталости слаборазвитых стран. Демографическая проблема. Борьба с терроризмом. «Пирамидальная модель глобализации Глобальные проблемы XXI века Нации и межнациональные отношения. Национальная политика государства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B11B3B">
        <w:rPr>
          <w:rFonts w:ascii="Times New Roman" w:hAnsi="Times New Roman"/>
          <w:b/>
          <w:sz w:val="24"/>
          <w:szCs w:val="24"/>
        </w:rPr>
        <w:t>КУЛЬТУРА. МОРАЛЬ. ДУХОВНОСТЬ (10 ЧАСОВ)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Духовность. Духовная культура. Искусство Культурн</w:t>
      </w:r>
      <w:proofErr w:type="gramStart"/>
      <w:r w:rsidRPr="00B11B3B">
        <w:rPr>
          <w:rFonts w:ascii="Times New Roman" w:hAnsi="Times New Roman"/>
          <w:sz w:val="24"/>
          <w:szCs w:val="24"/>
        </w:rPr>
        <w:t>о-</w:t>
      </w:r>
      <w:proofErr w:type="gramEnd"/>
      <w:r w:rsidRPr="00B11B3B">
        <w:rPr>
          <w:rFonts w:ascii="Times New Roman" w:hAnsi="Times New Roman"/>
          <w:sz w:val="24"/>
          <w:szCs w:val="24"/>
        </w:rPr>
        <w:t xml:space="preserve"> исторические типы. Мировоззрение. «Диалог культур» Нравственность. Этика. Гуманизм. Моральные ценности. Добро и зло. Мораль и право. Добродетель. Нравственная культура личности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Вера. Вера и знание. Многообразие религий. Религия в Российской Федерации. Веротерпимость и свобода совести Культура, мораль, религия Классификация наук. Междисциплинарные исследования. Научная картина мира Роль науки в истории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>Роль образования в жизни человека и общества. Функции образования. Образование в условиях глобализации. Роль науки в современном мире Научное познание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B11B3B">
        <w:rPr>
          <w:rFonts w:ascii="Times New Roman" w:hAnsi="Times New Roman"/>
          <w:b/>
          <w:sz w:val="24"/>
          <w:szCs w:val="24"/>
        </w:rPr>
        <w:t>ПОЛИТИКА (21 ЧАС)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 xml:space="preserve">Политическая власть Структура политической системы Особенности политической системы российского </w:t>
      </w:r>
      <w:proofErr w:type="gramStart"/>
      <w:r w:rsidRPr="00B11B3B">
        <w:rPr>
          <w:rFonts w:ascii="Times New Roman" w:hAnsi="Times New Roman"/>
          <w:sz w:val="24"/>
          <w:szCs w:val="24"/>
        </w:rPr>
        <w:t>общества</w:t>
      </w:r>
      <w:proofErr w:type="gramEnd"/>
      <w:r w:rsidRPr="00B11B3B">
        <w:rPr>
          <w:rFonts w:ascii="Times New Roman" w:hAnsi="Times New Roman"/>
          <w:sz w:val="24"/>
          <w:szCs w:val="24"/>
        </w:rPr>
        <w:t xml:space="preserve"> Что такое государство? Функции государства.</w:t>
      </w:r>
    </w:p>
    <w:p w:rsidR="00CE62A2" w:rsidRPr="00B11B3B" w:rsidRDefault="00CE62A2" w:rsidP="00CE62A2">
      <w:pPr>
        <w:spacing w:after="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11B3B">
        <w:rPr>
          <w:rFonts w:ascii="Times New Roman" w:hAnsi="Times New Roman"/>
          <w:sz w:val="24"/>
          <w:szCs w:val="24"/>
        </w:rPr>
        <w:t xml:space="preserve">Типология государств. Признаки правового государства Правовое государство Признаки и принципы правового </w:t>
      </w:r>
      <w:proofErr w:type="gramStart"/>
      <w:r w:rsidRPr="00B11B3B">
        <w:rPr>
          <w:rFonts w:ascii="Times New Roman" w:hAnsi="Times New Roman"/>
          <w:sz w:val="24"/>
          <w:szCs w:val="24"/>
        </w:rPr>
        <w:t>государства</w:t>
      </w:r>
      <w:proofErr w:type="gramEnd"/>
      <w:r w:rsidRPr="00B11B3B">
        <w:rPr>
          <w:rFonts w:ascii="Times New Roman" w:hAnsi="Times New Roman"/>
          <w:sz w:val="24"/>
          <w:szCs w:val="24"/>
        </w:rPr>
        <w:t xml:space="preserve"> Политические режимы Сходство и отличия различных видов политических режимов Демократия, тоталитаризм, авторитаризм Государство, его формы Сущность и предпосылки формирования гражданского общества Основные характеристики политической партии. Типология партий.  Партийная система современной России. Политическое участие Политическая структура общества</w:t>
      </w: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E62A2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Тематическое планирование </w:t>
      </w: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CE62A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10 класс (70 часов)</w:t>
      </w: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CE62A2" w:rsidRPr="00CE62A2" w:rsidTr="00A92B31">
        <w:trPr>
          <w:trHeight w:val="587"/>
        </w:trPr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CE62A2" w:rsidRPr="00CE62A2" w:rsidTr="00A92B31">
        <w:tc>
          <w:tcPr>
            <w:tcW w:w="9606" w:type="dxa"/>
            <w:gridSpan w:val="3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ЧЕЛОВЕК. ПОЗНАНИЕ (18 ЧАСОВ)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Бытие человека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Взаимосвязь свободы и ответственности личности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Деятельность в жизни человека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Виды и структура деятельности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highlight w:val="magenta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Смысл жизни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Цель жизни. Нравственный</w:t>
            </w: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выбор. Социализация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Сознание, познание, знание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Уровни познания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Мышление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Научное познание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Истина и ее критерии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Эссе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9606" w:type="dxa"/>
            <w:gridSpan w:val="3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ОБЩЕСТВО (21 ЧАС)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Что такое общество?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20.2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Типология обществ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21.3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Как развивается общество?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22.4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Критерии общественного прогресса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23.5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Общественные отношения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24.6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Социальные конфликты.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25.7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26.8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27.9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Социальные нормы и отклоняющееся поведение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Нормативное регулирование социальных отношений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29.11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Многообразие социальных групп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30.12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Социальная стратификация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31.13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Эссе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32.14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33.15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34.16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Национальные отношения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35.17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Национальная политика 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36.18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Глобальные проблемы человечества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37.19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Решение глобальных проблем (семинар)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38.20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39.21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9606" w:type="dxa"/>
            <w:gridSpan w:val="3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КУЛЬТУРА. МОРАЛЬ. ДУХОВНОСТЬ (10 ЧАСОВ)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40.1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Духовная жизнь человека и общества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41.2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Культура. Цивилизация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42.3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Мораль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43.4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Религия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44.5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45.6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Наука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46.7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Социальная ответственность ученого (семинар)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47.8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48.9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49.10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E62A2" w:rsidRPr="00CE62A2" w:rsidTr="00A92B31">
        <w:tc>
          <w:tcPr>
            <w:tcW w:w="9606" w:type="dxa"/>
            <w:gridSpan w:val="3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ПОЛИТИКА (21 ЧАС)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50.1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Политические отношения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51.2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Политическая система общества.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52.3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Политическая система</w:t>
            </w: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современной России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53.4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hAnsi="Times New Roman"/>
                <w:sz w:val="24"/>
                <w:szCs w:val="24"/>
                <w:lang w:eastAsia="ar-SA"/>
              </w:rPr>
              <w:t>Государство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54.5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hAnsi="Times New Roman"/>
                <w:sz w:val="24"/>
                <w:szCs w:val="24"/>
                <w:lang w:eastAsia="ar-SA"/>
              </w:rPr>
              <w:t>Формы государства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55.6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Правовое государство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56.7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57.8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58.9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Современные политические режимы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59.10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Демократия. Тоталитаризм. Авторитаризм.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60.11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Существуют ли политические режимы в «чистом виде»? (семинар)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61.12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Становление демократического государства в современной России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62.13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63.14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64.15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Гражданское общество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65.16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Политические партии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66.17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hAnsi="Times New Roman"/>
                <w:sz w:val="24"/>
                <w:szCs w:val="24"/>
                <w:lang w:eastAsia="ar-SA"/>
              </w:rPr>
              <w:t>Политические идеологии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67.18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Практикум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68.19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69.20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70.21</w:t>
            </w: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CE62A2" w:rsidRPr="00CE62A2" w:rsidTr="00A92B31">
        <w:tc>
          <w:tcPr>
            <w:tcW w:w="898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CE62A2" w:rsidRPr="00CE62A2" w:rsidRDefault="00CE62A2" w:rsidP="00CE62A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E62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70</w:t>
            </w:r>
          </w:p>
        </w:tc>
      </w:tr>
    </w:tbl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E62A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E62A2" w:rsidRPr="00CE62A2" w:rsidRDefault="00CE62A2" w:rsidP="00CE62A2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A1BBB" w:rsidRDefault="00DA1BBB"/>
    <w:sectPr w:rsidR="00DA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78"/>
    <w:rsid w:val="00230078"/>
    <w:rsid w:val="00B94149"/>
    <w:rsid w:val="00CE62A2"/>
    <w:rsid w:val="00D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2A2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2A2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2272</Words>
  <Characters>12956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2019-11-26T14:36:00Z</dcterms:created>
  <dcterms:modified xsi:type="dcterms:W3CDTF">2019-11-26T14:38:00Z</dcterms:modified>
</cp:coreProperties>
</file>